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13" w:rsidRPr="00593113" w:rsidRDefault="00593113" w:rsidP="00593113">
      <w:pPr>
        <w:jc w:val="center"/>
        <w:rPr>
          <w:rFonts w:ascii="Georgia" w:hAnsi="Georgia"/>
          <w:b/>
          <w:sz w:val="26"/>
          <w:szCs w:val="26"/>
        </w:rPr>
      </w:pPr>
      <w:proofErr w:type="gramStart"/>
      <w:r w:rsidRPr="00593113">
        <w:rPr>
          <w:rFonts w:ascii="Georgia" w:hAnsi="Georgia"/>
          <w:b/>
          <w:sz w:val="26"/>
          <w:szCs w:val="26"/>
        </w:rPr>
        <w:t>К</w:t>
      </w:r>
      <w:proofErr w:type="gramEnd"/>
      <w:r w:rsidRPr="00593113">
        <w:rPr>
          <w:rFonts w:ascii="Georgia" w:hAnsi="Georgia"/>
          <w:b/>
          <w:sz w:val="26"/>
          <w:szCs w:val="26"/>
        </w:rPr>
        <w:t xml:space="preserve"> А Л У Ж С К А Я   О Б Л А С Т Ь</w:t>
      </w:r>
    </w:p>
    <w:p w:rsidR="00593113" w:rsidRPr="00593113" w:rsidRDefault="00593113" w:rsidP="00593113">
      <w:pPr>
        <w:jc w:val="center"/>
        <w:rPr>
          <w:b/>
        </w:rPr>
      </w:pPr>
    </w:p>
    <w:p w:rsidR="00593113" w:rsidRPr="00593113" w:rsidRDefault="00593113" w:rsidP="00593113">
      <w:pPr>
        <w:jc w:val="center"/>
        <w:rPr>
          <w:rFonts w:ascii="Georgia" w:hAnsi="Georgia"/>
          <w:b/>
          <w:sz w:val="26"/>
        </w:rPr>
      </w:pPr>
      <w:r w:rsidRPr="00593113">
        <w:rPr>
          <w:rFonts w:ascii="Georgia" w:hAnsi="Georgia"/>
          <w:b/>
          <w:sz w:val="26"/>
        </w:rPr>
        <w:t xml:space="preserve">МАЛОЯРОСЛАВЕЦКИЙ РАЙОН  </w:t>
      </w:r>
    </w:p>
    <w:p w:rsidR="00593113" w:rsidRPr="00593113" w:rsidRDefault="00593113" w:rsidP="00593113">
      <w:pPr>
        <w:jc w:val="center"/>
        <w:rPr>
          <w:rFonts w:ascii="Georgia" w:hAnsi="Georgia"/>
          <w:b/>
        </w:rPr>
      </w:pPr>
    </w:p>
    <w:p w:rsidR="00593113" w:rsidRPr="00593113" w:rsidRDefault="00593113" w:rsidP="00593113">
      <w:pPr>
        <w:jc w:val="center"/>
        <w:rPr>
          <w:rFonts w:ascii="Georgia" w:hAnsi="Georgia"/>
          <w:b/>
          <w:sz w:val="26"/>
        </w:rPr>
      </w:pPr>
      <w:r w:rsidRPr="00593113">
        <w:rPr>
          <w:rFonts w:ascii="Georgia" w:hAnsi="Georgia"/>
          <w:b/>
          <w:sz w:val="26"/>
        </w:rPr>
        <w:t>СЕЛЬСКАЯ ДУМА СЕЛЬСКОГО ПОСЕЛЕНИЯ  «СЕЛО КУДИНОВО»</w:t>
      </w:r>
    </w:p>
    <w:p w:rsidR="00593113" w:rsidRPr="00593113" w:rsidRDefault="00593113" w:rsidP="00593113">
      <w:pPr>
        <w:jc w:val="center"/>
        <w:rPr>
          <w:b/>
          <w:sz w:val="20"/>
          <w:szCs w:val="20"/>
        </w:rPr>
      </w:pPr>
    </w:p>
    <w:p w:rsidR="00593113" w:rsidRPr="00593113" w:rsidRDefault="00593113" w:rsidP="00593113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proofErr w:type="gramStart"/>
      <w:r w:rsidRPr="00593113">
        <w:rPr>
          <w:b/>
          <w:sz w:val="40"/>
          <w:szCs w:val="35"/>
        </w:rPr>
        <w:t>Р</w:t>
      </w:r>
      <w:proofErr w:type="gramEnd"/>
      <w:r w:rsidRPr="00593113">
        <w:rPr>
          <w:b/>
          <w:sz w:val="40"/>
          <w:szCs w:val="35"/>
        </w:rPr>
        <w:t xml:space="preserve"> Е Ш Е Н И Е</w:t>
      </w:r>
    </w:p>
    <w:p w:rsidR="00593113" w:rsidRPr="00593113" w:rsidRDefault="00593113" w:rsidP="00593113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 w:rsidRPr="00593113">
        <w:rPr>
          <w:b/>
          <w:sz w:val="28"/>
          <w:szCs w:val="28"/>
        </w:rPr>
        <w:tab/>
      </w:r>
      <w:r w:rsidRPr="00593113">
        <w:rPr>
          <w:b/>
          <w:sz w:val="28"/>
          <w:szCs w:val="28"/>
        </w:rPr>
        <w:tab/>
        <w:t xml:space="preserve">                </w:t>
      </w:r>
      <w:r w:rsidRPr="00593113">
        <w:rPr>
          <w:b/>
          <w:sz w:val="28"/>
          <w:szCs w:val="28"/>
        </w:rPr>
        <w:tab/>
      </w:r>
      <w:r w:rsidRPr="00593113">
        <w:rPr>
          <w:sz w:val="28"/>
          <w:szCs w:val="28"/>
        </w:rPr>
        <w:t xml:space="preserve">                 </w:t>
      </w:r>
    </w:p>
    <w:p w:rsidR="006B5433" w:rsidRDefault="00AF707C" w:rsidP="00593113">
      <w:pPr>
        <w:tabs>
          <w:tab w:val="left" w:pos="1845"/>
        </w:tabs>
      </w:pPr>
      <w:r>
        <w:rPr>
          <w:sz w:val="28"/>
          <w:szCs w:val="28"/>
        </w:rPr>
        <w:t>от «15» января 2016</w:t>
      </w:r>
      <w:r w:rsidR="00593113" w:rsidRPr="00593113">
        <w:rPr>
          <w:sz w:val="28"/>
          <w:szCs w:val="28"/>
        </w:rPr>
        <w:t>г.</w:t>
      </w:r>
      <w:r w:rsidR="00593113" w:rsidRPr="00593113">
        <w:rPr>
          <w:sz w:val="28"/>
          <w:szCs w:val="28"/>
        </w:rPr>
        <w:tab/>
      </w:r>
      <w:r w:rsidR="00593113" w:rsidRPr="00593113">
        <w:rPr>
          <w:sz w:val="28"/>
          <w:szCs w:val="28"/>
        </w:rPr>
        <w:tab/>
        <w:t xml:space="preserve">                                         </w:t>
      </w:r>
      <w:r w:rsidR="005931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593113">
        <w:rPr>
          <w:sz w:val="28"/>
          <w:szCs w:val="28"/>
        </w:rPr>
        <w:t xml:space="preserve">       </w:t>
      </w:r>
      <w:r w:rsidR="00593113" w:rsidRPr="00593113">
        <w:rPr>
          <w:sz w:val="28"/>
          <w:szCs w:val="28"/>
        </w:rPr>
        <w:t>№</w:t>
      </w:r>
      <w:r>
        <w:rPr>
          <w:bCs/>
          <w:sz w:val="28"/>
          <w:szCs w:val="28"/>
        </w:rPr>
        <w:t xml:space="preserve"> 4</w:t>
      </w:r>
      <w:r w:rsidR="00593113" w:rsidRPr="00593113">
        <w:rPr>
          <w:sz w:val="28"/>
          <w:szCs w:val="28"/>
        </w:rPr>
        <w:t xml:space="preserve">                                    </w:t>
      </w:r>
    </w:p>
    <w:p w:rsidR="00A5491A" w:rsidRDefault="00A5491A" w:rsidP="006B5433">
      <w:pPr>
        <w:tabs>
          <w:tab w:val="left" w:pos="1845"/>
        </w:tabs>
      </w:pPr>
    </w:p>
    <w:p w:rsidR="006B5433" w:rsidRDefault="006B5433" w:rsidP="006B5433">
      <w:pPr>
        <w:tabs>
          <w:tab w:val="left" w:pos="1845"/>
        </w:tabs>
        <w:rPr>
          <w:b/>
          <w:bCs/>
          <w:sz w:val="28"/>
          <w:szCs w:val="28"/>
        </w:rPr>
      </w:pPr>
      <w:r w:rsidRPr="006B5433">
        <w:rPr>
          <w:b/>
          <w:sz w:val="28"/>
          <w:szCs w:val="28"/>
        </w:rPr>
        <w:t>Об утверждении Порядка о</w:t>
      </w:r>
      <w:r w:rsidRPr="006B5433">
        <w:rPr>
          <w:b/>
          <w:bCs/>
          <w:sz w:val="28"/>
          <w:szCs w:val="28"/>
        </w:rPr>
        <w:t xml:space="preserve">пределения </w:t>
      </w:r>
    </w:p>
    <w:p w:rsidR="006B5433" w:rsidRDefault="006B5433" w:rsidP="006B5433">
      <w:pPr>
        <w:tabs>
          <w:tab w:val="left" w:pos="1845"/>
        </w:tabs>
        <w:rPr>
          <w:b/>
          <w:bCs/>
          <w:sz w:val="28"/>
          <w:szCs w:val="28"/>
        </w:rPr>
      </w:pPr>
      <w:r w:rsidRPr="006B5433">
        <w:rPr>
          <w:b/>
          <w:bCs/>
          <w:sz w:val="28"/>
          <w:szCs w:val="28"/>
        </w:rPr>
        <w:t xml:space="preserve">размера арендной платы </w:t>
      </w:r>
      <w:proofErr w:type="gramStart"/>
      <w:r w:rsidRPr="006B5433">
        <w:rPr>
          <w:b/>
          <w:bCs/>
          <w:sz w:val="28"/>
          <w:szCs w:val="28"/>
        </w:rPr>
        <w:t>за</w:t>
      </w:r>
      <w:proofErr w:type="gramEnd"/>
      <w:r w:rsidRPr="006B5433">
        <w:rPr>
          <w:b/>
          <w:bCs/>
          <w:sz w:val="28"/>
          <w:szCs w:val="28"/>
        </w:rPr>
        <w:t xml:space="preserve"> земельные</w:t>
      </w:r>
    </w:p>
    <w:p w:rsidR="006B5433" w:rsidRDefault="006B5433" w:rsidP="006B5433">
      <w:pPr>
        <w:tabs>
          <w:tab w:val="left" w:pos="1845"/>
        </w:tabs>
        <w:rPr>
          <w:b/>
          <w:bCs/>
          <w:sz w:val="28"/>
          <w:szCs w:val="28"/>
        </w:rPr>
      </w:pPr>
      <w:r w:rsidRPr="006B5433">
        <w:rPr>
          <w:b/>
          <w:bCs/>
          <w:sz w:val="28"/>
          <w:szCs w:val="28"/>
        </w:rPr>
        <w:t>участки, государственная собственность</w:t>
      </w:r>
    </w:p>
    <w:p w:rsidR="006B5433" w:rsidRPr="006B5433" w:rsidRDefault="006B5433" w:rsidP="006B5433">
      <w:pPr>
        <w:tabs>
          <w:tab w:val="left" w:pos="1845"/>
        </w:tabs>
        <w:rPr>
          <w:b/>
          <w:bCs/>
          <w:sz w:val="28"/>
          <w:szCs w:val="28"/>
        </w:rPr>
      </w:pPr>
      <w:r w:rsidRPr="006B5433">
        <w:rPr>
          <w:b/>
          <w:bCs/>
          <w:sz w:val="28"/>
          <w:szCs w:val="28"/>
        </w:rPr>
        <w:t>на которые н</w:t>
      </w:r>
      <w:r w:rsidR="00A5491A">
        <w:rPr>
          <w:b/>
          <w:bCs/>
          <w:sz w:val="28"/>
          <w:szCs w:val="28"/>
        </w:rPr>
        <w:t>е разграничена, предоставленные</w:t>
      </w:r>
    </w:p>
    <w:p w:rsidR="006B5433" w:rsidRDefault="006B5433" w:rsidP="006B5433">
      <w:pPr>
        <w:tabs>
          <w:tab w:val="left" w:pos="1845"/>
        </w:tabs>
        <w:rPr>
          <w:b/>
          <w:bCs/>
          <w:sz w:val="28"/>
          <w:szCs w:val="28"/>
        </w:rPr>
      </w:pPr>
      <w:proofErr w:type="gramStart"/>
      <w:r w:rsidRPr="006B5433">
        <w:rPr>
          <w:b/>
          <w:bCs/>
          <w:sz w:val="28"/>
          <w:szCs w:val="28"/>
        </w:rPr>
        <w:t>в аренду без торгов, находящиеся на территории</w:t>
      </w:r>
      <w:proofErr w:type="gramEnd"/>
    </w:p>
    <w:p w:rsidR="006B5433" w:rsidRPr="006B5433" w:rsidRDefault="006B5433" w:rsidP="006B5433">
      <w:pPr>
        <w:tabs>
          <w:tab w:val="left" w:pos="1845"/>
        </w:tabs>
        <w:rPr>
          <w:b/>
          <w:bCs/>
          <w:sz w:val="28"/>
          <w:szCs w:val="28"/>
        </w:rPr>
      </w:pPr>
      <w:r w:rsidRPr="006B5433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="00A5491A">
        <w:rPr>
          <w:b/>
          <w:bCs/>
          <w:sz w:val="28"/>
          <w:szCs w:val="28"/>
        </w:rPr>
        <w:t xml:space="preserve">«Село </w:t>
      </w:r>
      <w:r w:rsidR="00593113">
        <w:rPr>
          <w:b/>
          <w:bCs/>
          <w:sz w:val="28"/>
          <w:szCs w:val="28"/>
        </w:rPr>
        <w:t xml:space="preserve"> Кудиново</w:t>
      </w:r>
      <w:r w:rsidR="00A5491A">
        <w:rPr>
          <w:b/>
          <w:bCs/>
          <w:sz w:val="28"/>
          <w:szCs w:val="28"/>
        </w:rPr>
        <w:t>»</w:t>
      </w:r>
    </w:p>
    <w:p w:rsidR="006B5433" w:rsidRDefault="006B5433" w:rsidP="006B5433">
      <w:pPr>
        <w:tabs>
          <w:tab w:val="left" w:pos="1845"/>
        </w:tabs>
      </w:pPr>
    </w:p>
    <w:p w:rsidR="006B5433" w:rsidRDefault="006B5433" w:rsidP="006B5433">
      <w:pPr>
        <w:tabs>
          <w:tab w:val="left" w:pos="1845"/>
        </w:tabs>
      </w:pPr>
    </w:p>
    <w:p w:rsidR="00656E36" w:rsidRDefault="00136F07" w:rsidP="00A5491A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proofErr w:type="gramStart"/>
      <w:r w:rsidRPr="00136F07">
        <w:rPr>
          <w:sz w:val="28"/>
          <w:szCs w:val="28"/>
        </w:rPr>
        <w:t xml:space="preserve">В соответствии со </w:t>
      </w:r>
      <w:hyperlink r:id="rId5" w:tgtFrame="_blank" w:history="1">
        <w:r w:rsidRPr="00136F07">
          <w:rPr>
            <w:rStyle w:val="s21"/>
            <w:color w:val="000000"/>
            <w:sz w:val="28"/>
            <w:szCs w:val="28"/>
          </w:rPr>
          <w:t>статьями 22</w:t>
        </w:r>
      </w:hyperlink>
      <w:r w:rsidRPr="00136F07">
        <w:rPr>
          <w:color w:val="000000"/>
          <w:sz w:val="28"/>
          <w:szCs w:val="28"/>
        </w:rPr>
        <w:t>,</w:t>
      </w:r>
      <w:r w:rsidR="0024143D">
        <w:rPr>
          <w:color w:val="000000"/>
          <w:sz w:val="28"/>
          <w:szCs w:val="28"/>
        </w:rPr>
        <w:t xml:space="preserve"> </w:t>
      </w:r>
      <w:r w:rsidR="00EF4CC4">
        <w:rPr>
          <w:color w:val="000000"/>
          <w:sz w:val="28"/>
          <w:szCs w:val="28"/>
        </w:rPr>
        <w:t xml:space="preserve">39.7, </w:t>
      </w:r>
      <w:hyperlink r:id="rId6" w:tgtFrame="_blank" w:history="1">
        <w:r w:rsidRPr="00136F07">
          <w:rPr>
            <w:rStyle w:val="s21"/>
            <w:color w:val="000000"/>
            <w:sz w:val="28"/>
            <w:szCs w:val="28"/>
          </w:rPr>
          <w:t>65</w:t>
        </w:r>
      </w:hyperlink>
      <w:r w:rsidRPr="00136F07">
        <w:rPr>
          <w:sz w:val="28"/>
          <w:szCs w:val="28"/>
        </w:rPr>
        <w:t xml:space="preserve"> Земельного кодекса Р</w:t>
      </w:r>
      <w:r w:rsidR="00EF4CC4">
        <w:rPr>
          <w:sz w:val="28"/>
          <w:szCs w:val="28"/>
        </w:rPr>
        <w:t>оссийской Федерации</w:t>
      </w:r>
      <w:r w:rsidRPr="00136F07">
        <w:rPr>
          <w:sz w:val="28"/>
          <w:szCs w:val="28"/>
        </w:rPr>
        <w:t xml:space="preserve">, </w:t>
      </w:r>
      <w:hyperlink r:id="rId7" w:history="1">
        <w:r w:rsidR="00EF4CC4" w:rsidRPr="00EF4CC4">
          <w:rPr>
            <w:color w:val="000000"/>
            <w:sz w:val="28"/>
            <w:szCs w:val="28"/>
          </w:rPr>
          <w:t>пунктом 2 статьи 3.3</w:t>
        </w:r>
      </w:hyperlink>
      <w:r w:rsidR="00EF4CC4">
        <w:rPr>
          <w:sz w:val="28"/>
          <w:szCs w:val="28"/>
        </w:rPr>
        <w:t xml:space="preserve"> Федерального закона от 25.10.2001 № 137-ФЗ «О введении в действие Земельного кодекса РФ»,</w:t>
      </w:r>
      <w:r w:rsidR="0024143D">
        <w:rPr>
          <w:sz w:val="28"/>
          <w:szCs w:val="28"/>
        </w:rPr>
        <w:t xml:space="preserve"> </w:t>
      </w:r>
      <w:hyperlink r:id="rId8" w:tgtFrame="_blank" w:history="1">
        <w:r w:rsidRPr="006C2B81">
          <w:rPr>
            <w:rStyle w:val="s21"/>
            <w:color w:val="000000"/>
            <w:sz w:val="28"/>
            <w:szCs w:val="28"/>
          </w:rPr>
          <w:t>постановлением</w:t>
        </w:r>
      </w:hyperlink>
      <w:r w:rsidRPr="00136F07">
        <w:rPr>
          <w:sz w:val="28"/>
          <w:szCs w:val="28"/>
        </w:rPr>
        <w:t xml:space="preserve"> Правительства Калужской области от 18.03.2015 </w:t>
      </w:r>
      <w:r w:rsidR="006C2B81">
        <w:rPr>
          <w:sz w:val="28"/>
          <w:szCs w:val="28"/>
        </w:rPr>
        <w:t>№</w:t>
      </w:r>
      <w:r w:rsidRPr="00136F07">
        <w:rPr>
          <w:sz w:val="28"/>
          <w:szCs w:val="28"/>
        </w:rPr>
        <w:t xml:space="preserve"> 146 </w:t>
      </w:r>
      <w:r w:rsidR="006C2B81">
        <w:rPr>
          <w:sz w:val="28"/>
          <w:szCs w:val="28"/>
        </w:rPr>
        <w:t>«</w:t>
      </w:r>
      <w:r w:rsidRPr="00136F07">
        <w:rPr>
          <w:sz w:val="28"/>
          <w:szCs w:val="28"/>
        </w:rPr>
        <w:t>О порядке определения размера арендной платы на земельные участки, находящиеся в собственности Калужской области, а также земельные участки, государственная собственность не разграничена, пред</w:t>
      </w:r>
      <w:r w:rsidR="006C2B81">
        <w:rPr>
          <w:sz w:val="28"/>
          <w:szCs w:val="28"/>
        </w:rPr>
        <w:t>оставленные в аренду без</w:t>
      </w:r>
      <w:proofErr w:type="gramEnd"/>
      <w:r w:rsidR="006C2B81">
        <w:rPr>
          <w:sz w:val="28"/>
          <w:szCs w:val="28"/>
        </w:rPr>
        <w:t xml:space="preserve"> торгов»</w:t>
      </w:r>
      <w:r w:rsidRPr="00136F07">
        <w:rPr>
          <w:sz w:val="28"/>
          <w:szCs w:val="28"/>
        </w:rPr>
        <w:t xml:space="preserve">, руководствуясь </w:t>
      </w:r>
      <w:r w:rsidR="00661C89">
        <w:rPr>
          <w:sz w:val="28"/>
          <w:szCs w:val="28"/>
        </w:rPr>
        <w:t>Уставом</w:t>
      </w:r>
      <w:r w:rsidR="00656E36">
        <w:rPr>
          <w:sz w:val="28"/>
          <w:szCs w:val="28"/>
        </w:rPr>
        <w:t xml:space="preserve"> муниципального</w:t>
      </w:r>
      <w:r w:rsidR="00661C89">
        <w:rPr>
          <w:sz w:val="28"/>
          <w:szCs w:val="28"/>
        </w:rPr>
        <w:t xml:space="preserve"> образования сельское поселение</w:t>
      </w:r>
      <w:r w:rsidR="00656E36">
        <w:rPr>
          <w:sz w:val="28"/>
          <w:szCs w:val="28"/>
        </w:rPr>
        <w:t xml:space="preserve"> «Село </w:t>
      </w:r>
      <w:r w:rsidR="00593113">
        <w:rPr>
          <w:sz w:val="28"/>
          <w:szCs w:val="28"/>
        </w:rPr>
        <w:t>Кудиново</w:t>
      </w:r>
      <w:r w:rsidR="00656E36">
        <w:rPr>
          <w:sz w:val="28"/>
          <w:szCs w:val="28"/>
        </w:rPr>
        <w:t xml:space="preserve">», </w:t>
      </w:r>
    </w:p>
    <w:p w:rsidR="00656E36" w:rsidRDefault="00656E36" w:rsidP="00656E36">
      <w:pPr>
        <w:jc w:val="center"/>
        <w:rPr>
          <w:b/>
          <w:sz w:val="28"/>
          <w:szCs w:val="28"/>
        </w:rPr>
      </w:pPr>
    </w:p>
    <w:p w:rsidR="00661C89" w:rsidRPr="0031119D" w:rsidRDefault="00661C89" w:rsidP="00661C8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1119D">
        <w:rPr>
          <w:b/>
          <w:sz w:val="28"/>
          <w:szCs w:val="28"/>
        </w:rPr>
        <w:t>Сельская Дума сельского по</w:t>
      </w:r>
      <w:r w:rsidR="00593113">
        <w:rPr>
          <w:b/>
          <w:sz w:val="28"/>
          <w:szCs w:val="28"/>
        </w:rPr>
        <w:t>селения «Село Кудиново</w:t>
      </w:r>
      <w:r w:rsidRPr="0031119D">
        <w:rPr>
          <w:b/>
          <w:sz w:val="28"/>
          <w:szCs w:val="28"/>
        </w:rPr>
        <w:t>»</w:t>
      </w:r>
    </w:p>
    <w:p w:rsidR="00661C89" w:rsidRDefault="00661C89" w:rsidP="00661C89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1119D">
        <w:rPr>
          <w:b/>
          <w:sz w:val="28"/>
          <w:szCs w:val="28"/>
        </w:rPr>
        <w:t>РЕШИЛА:</w:t>
      </w:r>
    </w:p>
    <w:p w:rsidR="0076533E" w:rsidRPr="0076533E" w:rsidRDefault="0076533E" w:rsidP="00656E36">
      <w:pPr>
        <w:jc w:val="center"/>
        <w:rPr>
          <w:sz w:val="28"/>
          <w:szCs w:val="28"/>
        </w:rPr>
      </w:pPr>
    </w:p>
    <w:p w:rsidR="0076533E" w:rsidRPr="0076533E" w:rsidRDefault="0076533E" w:rsidP="00A5491A">
      <w:pPr>
        <w:tabs>
          <w:tab w:val="left" w:pos="1845"/>
        </w:tabs>
        <w:ind w:firstLine="900"/>
        <w:jc w:val="both"/>
        <w:rPr>
          <w:bCs/>
          <w:sz w:val="28"/>
          <w:szCs w:val="28"/>
        </w:rPr>
      </w:pPr>
      <w:r w:rsidRPr="0076533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76533E">
        <w:rPr>
          <w:sz w:val="28"/>
          <w:szCs w:val="28"/>
        </w:rPr>
        <w:t xml:space="preserve"> о</w:t>
      </w:r>
      <w:r w:rsidRPr="0076533E">
        <w:rPr>
          <w:bCs/>
          <w:sz w:val="28"/>
          <w:szCs w:val="28"/>
        </w:rPr>
        <w:t>пределения размера арендной платы за земельные</w:t>
      </w:r>
      <w:r>
        <w:rPr>
          <w:bCs/>
          <w:sz w:val="28"/>
          <w:szCs w:val="28"/>
        </w:rPr>
        <w:t xml:space="preserve"> </w:t>
      </w:r>
      <w:r w:rsidRPr="0076533E">
        <w:rPr>
          <w:bCs/>
          <w:sz w:val="28"/>
          <w:szCs w:val="28"/>
        </w:rPr>
        <w:t xml:space="preserve">участки, государственная собственность на которые не разграничена, предоставленные в аренду без торгов, находящиеся на территории сельского поселения «Село </w:t>
      </w:r>
      <w:r w:rsidR="00593113">
        <w:rPr>
          <w:bCs/>
          <w:sz w:val="28"/>
          <w:szCs w:val="28"/>
        </w:rPr>
        <w:t>Кудиново</w:t>
      </w:r>
      <w:r w:rsidRPr="0076533E">
        <w:rPr>
          <w:bCs/>
          <w:sz w:val="28"/>
          <w:szCs w:val="28"/>
        </w:rPr>
        <w:t xml:space="preserve">» </w:t>
      </w:r>
      <w:r w:rsidR="00A5491A">
        <w:rPr>
          <w:bCs/>
          <w:sz w:val="28"/>
          <w:szCs w:val="28"/>
        </w:rPr>
        <w:t>(прилагается).</w:t>
      </w:r>
    </w:p>
    <w:p w:rsidR="006B5433" w:rsidRPr="00C97A09" w:rsidRDefault="006B5433" w:rsidP="00A549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</w:t>
      </w:r>
      <w:r w:rsidR="00BF3147">
        <w:rPr>
          <w:sz w:val="28"/>
          <w:szCs w:val="28"/>
        </w:rPr>
        <w:t xml:space="preserve">официального опубликования </w:t>
      </w:r>
      <w:r w:rsidR="00266280">
        <w:rPr>
          <w:sz w:val="28"/>
          <w:szCs w:val="28"/>
        </w:rPr>
        <w:t xml:space="preserve">(обнародования) </w:t>
      </w:r>
      <w:r w:rsidR="00BF3147">
        <w:rPr>
          <w:sz w:val="28"/>
          <w:szCs w:val="28"/>
        </w:rPr>
        <w:t xml:space="preserve">и распространяется на правоотношения, возникшие </w:t>
      </w:r>
      <w:r w:rsidR="00C97A09">
        <w:rPr>
          <w:sz w:val="28"/>
          <w:szCs w:val="28"/>
        </w:rPr>
        <w:t>с 01.03.</w:t>
      </w:r>
      <w:bookmarkStart w:id="0" w:name="_GoBack"/>
      <w:bookmarkEnd w:id="0"/>
      <w:r w:rsidR="00C97A09">
        <w:rPr>
          <w:sz w:val="28"/>
          <w:szCs w:val="28"/>
        </w:rPr>
        <w:t>2015</w:t>
      </w:r>
      <w:r w:rsidR="00BF3147" w:rsidRPr="00C97A09">
        <w:rPr>
          <w:sz w:val="28"/>
          <w:szCs w:val="28"/>
        </w:rPr>
        <w:t xml:space="preserve"> года</w:t>
      </w:r>
      <w:r w:rsidRPr="00C97A09">
        <w:rPr>
          <w:sz w:val="28"/>
          <w:szCs w:val="28"/>
        </w:rPr>
        <w:t>.</w:t>
      </w:r>
    </w:p>
    <w:p w:rsidR="00BF3147" w:rsidRDefault="00BF3147" w:rsidP="006B5433">
      <w:pPr>
        <w:jc w:val="both"/>
        <w:rPr>
          <w:sz w:val="28"/>
          <w:szCs w:val="28"/>
        </w:rPr>
      </w:pPr>
    </w:p>
    <w:p w:rsidR="006B5433" w:rsidRDefault="006B5433" w:rsidP="006B5433">
      <w:pPr>
        <w:rPr>
          <w:sz w:val="28"/>
          <w:szCs w:val="28"/>
        </w:rPr>
      </w:pPr>
    </w:p>
    <w:p w:rsidR="00EB4ED6" w:rsidRDefault="00EB4ED6" w:rsidP="006B5433">
      <w:pPr>
        <w:rPr>
          <w:sz w:val="28"/>
          <w:szCs w:val="28"/>
        </w:rPr>
      </w:pPr>
    </w:p>
    <w:p w:rsidR="00EB4ED6" w:rsidRDefault="00EB4ED6" w:rsidP="006B5433">
      <w:pPr>
        <w:rPr>
          <w:sz w:val="28"/>
          <w:szCs w:val="28"/>
        </w:rPr>
      </w:pPr>
    </w:p>
    <w:p w:rsidR="00EB4ED6" w:rsidRPr="00A2511A" w:rsidRDefault="00EB4ED6" w:rsidP="006B5433">
      <w:pPr>
        <w:rPr>
          <w:sz w:val="28"/>
          <w:szCs w:val="28"/>
        </w:rPr>
      </w:pPr>
    </w:p>
    <w:p w:rsidR="00593113" w:rsidRPr="00593113" w:rsidRDefault="00593113" w:rsidP="00593113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593113">
        <w:rPr>
          <w:b/>
          <w:sz w:val="27"/>
          <w:szCs w:val="27"/>
        </w:rPr>
        <w:t>Глава сельского поселения</w:t>
      </w:r>
    </w:p>
    <w:p w:rsidR="00593113" w:rsidRPr="00593113" w:rsidRDefault="00593113" w:rsidP="00593113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«Село Кудинов</w:t>
      </w:r>
      <w:r w:rsidRPr="00593113">
        <w:rPr>
          <w:b/>
          <w:sz w:val="27"/>
          <w:szCs w:val="27"/>
        </w:rPr>
        <w:t xml:space="preserve">о»                                                                 </w:t>
      </w:r>
      <w:r>
        <w:rPr>
          <w:b/>
          <w:sz w:val="27"/>
          <w:szCs w:val="27"/>
        </w:rPr>
        <w:t xml:space="preserve">                </w:t>
      </w:r>
      <w:r w:rsidRPr="00593113">
        <w:rPr>
          <w:b/>
          <w:sz w:val="27"/>
          <w:szCs w:val="27"/>
        </w:rPr>
        <w:t xml:space="preserve">  В.В. </w:t>
      </w:r>
      <w:proofErr w:type="spellStart"/>
      <w:r w:rsidRPr="00593113">
        <w:rPr>
          <w:b/>
          <w:sz w:val="27"/>
          <w:szCs w:val="27"/>
        </w:rPr>
        <w:t>Сенцов</w:t>
      </w:r>
      <w:proofErr w:type="spellEnd"/>
    </w:p>
    <w:p w:rsidR="00593113" w:rsidRPr="00593113" w:rsidRDefault="00593113" w:rsidP="00593113">
      <w:pPr>
        <w:autoSpaceDE w:val="0"/>
        <w:autoSpaceDN w:val="0"/>
        <w:adjustRightInd w:val="0"/>
        <w:jc w:val="both"/>
        <w:rPr>
          <w:rFonts w:cs="Courier New"/>
          <w:b/>
          <w:sz w:val="27"/>
          <w:szCs w:val="27"/>
        </w:rPr>
      </w:pPr>
    </w:p>
    <w:p w:rsidR="006B5433" w:rsidRDefault="006B5433" w:rsidP="006B5433">
      <w:pPr>
        <w:jc w:val="both"/>
        <w:rPr>
          <w:sz w:val="28"/>
          <w:szCs w:val="28"/>
        </w:rPr>
      </w:pPr>
    </w:p>
    <w:p w:rsidR="00661C89" w:rsidRDefault="00661C89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93113" w:rsidRDefault="00593113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60151" w:rsidRDefault="00460151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B5433" w:rsidRPr="00C0469E" w:rsidRDefault="006B5433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433" w:rsidRPr="00C0469E" w:rsidRDefault="006B5433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 xml:space="preserve">к решению Сельской Думы </w:t>
      </w:r>
    </w:p>
    <w:p w:rsidR="006B5433" w:rsidRPr="00C0469E" w:rsidRDefault="00593113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="006B5433" w:rsidRPr="00C0469E">
        <w:rPr>
          <w:rFonts w:ascii="Times New Roman" w:hAnsi="Times New Roman" w:cs="Times New Roman"/>
          <w:sz w:val="22"/>
          <w:szCs w:val="22"/>
        </w:rPr>
        <w:t xml:space="preserve"> поселени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6B5433" w:rsidRPr="00C0469E">
        <w:rPr>
          <w:rFonts w:ascii="Times New Roman" w:hAnsi="Times New Roman" w:cs="Times New Roman"/>
          <w:sz w:val="22"/>
          <w:szCs w:val="22"/>
        </w:rPr>
        <w:t xml:space="preserve"> «Село </w:t>
      </w:r>
      <w:r>
        <w:rPr>
          <w:rFonts w:ascii="Times New Roman" w:hAnsi="Times New Roman" w:cs="Times New Roman"/>
          <w:sz w:val="22"/>
          <w:szCs w:val="22"/>
        </w:rPr>
        <w:t xml:space="preserve"> Кудиново</w:t>
      </w:r>
      <w:r w:rsidR="006B5433" w:rsidRPr="00C0469E">
        <w:rPr>
          <w:rFonts w:ascii="Times New Roman" w:hAnsi="Times New Roman" w:cs="Times New Roman"/>
          <w:sz w:val="22"/>
          <w:szCs w:val="22"/>
        </w:rPr>
        <w:t>»</w:t>
      </w:r>
    </w:p>
    <w:p w:rsidR="006B5433" w:rsidRPr="00C0469E" w:rsidRDefault="006B5433" w:rsidP="006B54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>от «</w:t>
      </w:r>
      <w:r w:rsidR="00AF707C">
        <w:rPr>
          <w:rFonts w:ascii="Times New Roman" w:hAnsi="Times New Roman" w:cs="Times New Roman"/>
          <w:sz w:val="22"/>
          <w:szCs w:val="22"/>
        </w:rPr>
        <w:t xml:space="preserve">15»января </w:t>
      </w:r>
      <w:r w:rsidRPr="00C0469E">
        <w:rPr>
          <w:rFonts w:ascii="Times New Roman" w:hAnsi="Times New Roman" w:cs="Times New Roman"/>
          <w:sz w:val="22"/>
          <w:szCs w:val="22"/>
        </w:rPr>
        <w:t xml:space="preserve"> 201</w:t>
      </w:r>
      <w:r w:rsidR="00AF707C">
        <w:rPr>
          <w:rFonts w:ascii="Times New Roman" w:hAnsi="Times New Roman" w:cs="Times New Roman"/>
          <w:sz w:val="22"/>
          <w:szCs w:val="22"/>
        </w:rPr>
        <w:t>6г.</w:t>
      </w:r>
      <w:r w:rsidRPr="00C0469E">
        <w:rPr>
          <w:rFonts w:ascii="Times New Roman" w:hAnsi="Times New Roman" w:cs="Times New Roman"/>
          <w:sz w:val="22"/>
          <w:szCs w:val="22"/>
        </w:rPr>
        <w:t xml:space="preserve"> № </w:t>
      </w:r>
      <w:r w:rsidR="00AF707C">
        <w:rPr>
          <w:rFonts w:ascii="Times New Roman" w:hAnsi="Times New Roman" w:cs="Times New Roman"/>
          <w:sz w:val="22"/>
          <w:szCs w:val="22"/>
        </w:rPr>
        <w:t>4</w:t>
      </w:r>
    </w:p>
    <w:p w:rsidR="006B5433" w:rsidRDefault="006B5433" w:rsidP="006B5433">
      <w:pPr>
        <w:jc w:val="both"/>
        <w:rPr>
          <w:sz w:val="28"/>
          <w:szCs w:val="28"/>
        </w:rPr>
      </w:pPr>
    </w:p>
    <w:p w:rsidR="00D81B67" w:rsidRDefault="00D81B67"/>
    <w:p w:rsidR="00D81B67" w:rsidRDefault="00D81B67" w:rsidP="00D81B67"/>
    <w:p w:rsidR="00D81B67" w:rsidRPr="00D81B67" w:rsidRDefault="00D81B67" w:rsidP="00D81B67">
      <w:pPr>
        <w:tabs>
          <w:tab w:val="left" w:pos="4545"/>
        </w:tabs>
        <w:jc w:val="center"/>
        <w:rPr>
          <w:b/>
          <w:sz w:val="28"/>
          <w:szCs w:val="28"/>
        </w:rPr>
      </w:pPr>
      <w:r w:rsidRPr="00D81B67">
        <w:rPr>
          <w:b/>
          <w:sz w:val="28"/>
          <w:szCs w:val="28"/>
        </w:rPr>
        <w:t>Порядок</w:t>
      </w:r>
    </w:p>
    <w:p w:rsidR="006B5433" w:rsidRPr="00D81B67" w:rsidRDefault="00D81B67" w:rsidP="00D81B67">
      <w:pPr>
        <w:tabs>
          <w:tab w:val="left" w:pos="4545"/>
        </w:tabs>
        <w:jc w:val="center"/>
        <w:rPr>
          <w:b/>
        </w:rPr>
      </w:pPr>
      <w:r w:rsidRPr="00D81B67">
        <w:rPr>
          <w:b/>
          <w:sz w:val="28"/>
          <w:szCs w:val="28"/>
        </w:rPr>
        <w:t>о</w:t>
      </w:r>
      <w:r w:rsidRPr="00D81B67">
        <w:rPr>
          <w:b/>
          <w:bCs/>
          <w:sz w:val="28"/>
          <w:szCs w:val="28"/>
        </w:rPr>
        <w:t xml:space="preserve">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находящиеся на территории сельского поселения «Село </w:t>
      </w:r>
      <w:r w:rsidR="00593113">
        <w:rPr>
          <w:b/>
          <w:bCs/>
          <w:sz w:val="28"/>
          <w:szCs w:val="28"/>
        </w:rPr>
        <w:t>Кудиново</w:t>
      </w:r>
      <w:r w:rsidRPr="00D81B67">
        <w:rPr>
          <w:b/>
          <w:bCs/>
          <w:sz w:val="28"/>
          <w:szCs w:val="28"/>
        </w:rPr>
        <w:t>»</w:t>
      </w:r>
    </w:p>
    <w:p w:rsidR="00D81B67" w:rsidRDefault="00D81B67">
      <w:pPr>
        <w:rPr>
          <w:b/>
        </w:rPr>
      </w:pPr>
    </w:p>
    <w:p w:rsid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</w:pP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21B3A">
        <w:rPr>
          <w:sz w:val="28"/>
        </w:rPr>
        <w:t>Расчет арендной платы определяется как соответствующая ставке арендной платы процентная доля кадастровой стоимости земельного участка, увеличенная на годовые индексы потребительских цен, исчисленные ежегодно по Калужской области, за период, прошедший с момента утверждения соответствующих результатов кадастровой оценки земель, и скорректированная на коэффициент, учитывающий вид деятельности арендатора на данном земельном участке или категорию лица, являющегося арендатором (далее - поправочный коэффициент).</w:t>
      </w:r>
      <w:proofErr w:type="gramEnd"/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Таким образом, размер арендной платы определяется по формуле: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А = С x</w:t>
      </w:r>
      <w:proofErr w:type="gramStart"/>
      <w:r w:rsidRPr="00721B3A">
        <w:rPr>
          <w:sz w:val="28"/>
        </w:rPr>
        <w:t xml:space="preserve"> К</w:t>
      </w:r>
      <w:proofErr w:type="gramEnd"/>
      <w:r w:rsidRPr="00721B3A">
        <w:rPr>
          <w:sz w:val="28"/>
        </w:rPr>
        <w:t xml:space="preserve"> x П1 (или П2, или П3, или П4) x И1 ....x </w:t>
      </w:r>
      <w:proofErr w:type="spellStart"/>
      <w:r w:rsidRPr="00721B3A">
        <w:rPr>
          <w:sz w:val="28"/>
        </w:rPr>
        <w:t>Ип</w:t>
      </w:r>
      <w:proofErr w:type="spellEnd"/>
      <w:r w:rsidRPr="00721B3A">
        <w:rPr>
          <w:sz w:val="28"/>
        </w:rPr>
        <w:t>,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где</w:t>
      </w:r>
      <w:proofErr w:type="gramStart"/>
      <w:r w:rsidRPr="00721B3A">
        <w:rPr>
          <w:sz w:val="28"/>
        </w:rPr>
        <w:t xml:space="preserve"> А</w:t>
      </w:r>
      <w:proofErr w:type="gramEnd"/>
      <w:r w:rsidRPr="00721B3A">
        <w:rPr>
          <w:sz w:val="28"/>
        </w:rPr>
        <w:t xml:space="preserve"> - размер арендной платы;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21B3A">
        <w:rPr>
          <w:sz w:val="28"/>
        </w:rPr>
        <w:t>С</w:t>
      </w:r>
      <w:proofErr w:type="gramEnd"/>
      <w:r w:rsidRPr="00721B3A">
        <w:rPr>
          <w:sz w:val="28"/>
        </w:rPr>
        <w:t xml:space="preserve"> - ставка арендной платы;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21B3A">
        <w:rPr>
          <w:sz w:val="28"/>
        </w:rPr>
        <w:t>К</w:t>
      </w:r>
      <w:proofErr w:type="gramEnd"/>
      <w:r w:rsidRPr="00721B3A">
        <w:rPr>
          <w:sz w:val="28"/>
        </w:rPr>
        <w:t xml:space="preserve"> - кадастровая стоимость земельного участка;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П</w:t>
      </w:r>
      <w:proofErr w:type="gramStart"/>
      <w:r w:rsidRPr="00721B3A">
        <w:rPr>
          <w:sz w:val="28"/>
        </w:rPr>
        <w:t>1</w:t>
      </w:r>
      <w:proofErr w:type="gramEnd"/>
      <w:r w:rsidRPr="00721B3A">
        <w:rPr>
          <w:sz w:val="28"/>
        </w:rPr>
        <w:t xml:space="preserve"> - поправочный коэффициент;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П</w:t>
      </w:r>
      <w:proofErr w:type="gramStart"/>
      <w:r w:rsidRPr="00721B3A">
        <w:rPr>
          <w:sz w:val="28"/>
        </w:rPr>
        <w:t>2</w:t>
      </w:r>
      <w:proofErr w:type="gramEnd"/>
      <w:r w:rsidRPr="00721B3A">
        <w:rPr>
          <w:sz w:val="28"/>
        </w:rPr>
        <w:t xml:space="preserve"> - поправочный коэффициент для инвалидов, которые имеют I-III группу инвалидности, и для ветеранов и инвалидов Великой Отечественной войны;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 xml:space="preserve">П3 - поправочный коэффициент для инвалидов с детства, а также ветеранов и инвалидов боевых действий; </w:t>
      </w:r>
      <w:proofErr w:type="gramStart"/>
      <w:r w:rsidRPr="00721B3A">
        <w:rPr>
          <w:sz w:val="28"/>
        </w:rPr>
        <w:t xml:space="preserve">физических лиц, имеющих право социальной поддержки в соответствии с </w:t>
      </w:r>
      <w:hyperlink r:id="rId9" w:history="1">
        <w:r w:rsidRPr="00721B3A">
          <w:rPr>
            <w:color w:val="000000"/>
            <w:sz w:val="28"/>
          </w:rPr>
          <w:t>Законом</w:t>
        </w:r>
      </w:hyperlink>
      <w:r w:rsidRPr="00721B3A">
        <w:rPr>
          <w:sz w:val="28"/>
        </w:rPr>
        <w:t xml:space="preserve"> Российской Федерации </w:t>
      </w:r>
      <w:r>
        <w:rPr>
          <w:sz w:val="28"/>
        </w:rPr>
        <w:t>«</w:t>
      </w:r>
      <w:r w:rsidRPr="00721B3A">
        <w:rPr>
          <w:sz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</w:rPr>
        <w:t>катастрофы на Чернобыльской АЭС»</w:t>
      </w:r>
      <w:r w:rsidRPr="00721B3A">
        <w:rPr>
          <w:sz w:val="28"/>
        </w:rPr>
        <w:t xml:space="preserve"> от 15.05.1991 </w:t>
      </w:r>
      <w:r>
        <w:rPr>
          <w:sz w:val="28"/>
        </w:rPr>
        <w:t>№</w:t>
      </w:r>
      <w:r w:rsidRPr="00721B3A">
        <w:rPr>
          <w:sz w:val="28"/>
        </w:rPr>
        <w:t xml:space="preserve"> 1244-1, Федеральным </w:t>
      </w:r>
      <w:hyperlink r:id="rId10" w:history="1">
        <w:r w:rsidRPr="00721B3A">
          <w:rPr>
            <w:color w:val="000000"/>
            <w:sz w:val="28"/>
          </w:rPr>
          <w:t>законом</w:t>
        </w:r>
      </w:hyperlink>
      <w:r w:rsidRPr="00721B3A">
        <w:rPr>
          <w:sz w:val="28"/>
        </w:rPr>
        <w:t xml:space="preserve"> от 26.11.1998 </w:t>
      </w:r>
      <w:r>
        <w:rPr>
          <w:sz w:val="28"/>
        </w:rPr>
        <w:t>№</w:t>
      </w:r>
      <w:r w:rsidRPr="00721B3A">
        <w:rPr>
          <w:sz w:val="28"/>
        </w:rPr>
        <w:t xml:space="preserve"> 175-ФЗ </w:t>
      </w:r>
      <w:r>
        <w:rPr>
          <w:sz w:val="28"/>
        </w:rPr>
        <w:t>«</w:t>
      </w:r>
      <w:r w:rsidRPr="00721B3A">
        <w:rPr>
          <w:sz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sz w:val="28"/>
        </w:rPr>
        <w:t>«Маяк»</w:t>
      </w:r>
      <w:r w:rsidRPr="00721B3A">
        <w:rPr>
          <w:sz w:val="28"/>
        </w:rPr>
        <w:t xml:space="preserve"> и сбросов ра</w:t>
      </w:r>
      <w:r>
        <w:rPr>
          <w:sz w:val="28"/>
        </w:rPr>
        <w:t xml:space="preserve">диоактивных отходов в реку </w:t>
      </w:r>
      <w:proofErr w:type="spellStart"/>
      <w:r>
        <w:rPr>
          <w:sz w:val="28"/>
        </w:rPr>
        <w:t>Течу</w:t>
      </w:r>
      <w:proofErr w:type="spellEnd"/>
      <w:r>
        <w:rPr>
          <w:sz w:val="28"/>
        </w:rPr>
        <w:t>»</w:t>
      </w:r>
      <w:r w:rsidRPr="00721B3A">
        <w:rPr>
          <w:sz w:val="28"/>
        </w:rPr>
        <w:t xml:space="preserve">, Федеральным </w:t>
      </w:r>
      <w:hyperlink r:id="rId11" w:history="1">
        <w:r w:rsidRPr="00721B3A">
          <w:rPr>
            <w:color w:val="000000"/>
            <w:sz w:val="28"/>
          </w:rPr>
          <w:t>законом</w:t>
        </w:r>
      </w:hyperlink>
      <w:r w:rsidRPr="00721B3A">
        <w:rPr>
          <w:sz w:val="28"/>
        </w:rPr>
        <w:t xml:space="preserve"> от</w:t>
      </w:r>
      <w:proofErr w:type="gramEnd"/>
      <w:r w:rsidRPr="00721B3A">
        <w:rPr>
          <w:sz w:val="28"/>
        </w:rPr>
        <w:t xml:space="preserve"> </w:t>
      </w:r>
      <w:proofErr w:type="gramStart"/>
      <w:r w:rsidRPr="00721B3A">
        <w:rPr>
          <w:sz w:val="28"/>
        </w:rPr>
        <w:t xml:space="preserve">10 января 2002 </w:t>
      </w:r>
      <w:r>
        <w:rPr>
          <w:sz w:val="28"/>
        </w:rPr>
        <w:t>№</w:t>
      </w:r>
      <w:r w:rsidRPr="00721B3A">
        <w:rPr>
          <w:sz w:val="28"/>
        </w:rPr>
        <w:t xml:space="preserve"> 2-ФЗ </w:t>
      </w:r>
      <w:r>
        <w:rPr>
          <w:sz w:val="28"/>
        </w:rPr>
        <w:t>«</w:t>
      </w:r>
      <w:r w:rsidRPr="00721B3A">
        <w:rPr>
          <w:sz w:val="28"/>
        </w:rPr>
        <w:t>О социальных гарантиях граждан, подвергшихся радиационному воздействию вследствие ядерных испыта</w:t>
      </w:r>
      <w:r>
        <w:rPr>
          <w:sz w:val="28"/>
        </w:rPr>
        <w:t>ний на Семипалатинском полигоне»</w:t>
      </w:r>
      <w:r w:rsidRPr="00721B3A">
        <w:rPr>
          <w:sz w:val="28"/>
        </w:rPr>
        <w:t xml:space="preserve">; Федеральным </w:t>
      </w:r>
      <w:hyperlink r:id="rId12" w:history="1">
        <w:r w:rsidRPr="00721B3A">
          <w:rPr>
            <w:color w:val="000000"/>
            <w:sz w:val="28"/>
          </w:rPr>
          <w:t>законом</w:t>
        </w:r>
      </w:hyperlink>
      <w:r w:rsidRPr="00721B3A">
        <w:rPr>
          <w:sz w:val="28"/>
        </w:rPr>
        <w:t xml:space="preserve"> от 24.07.2007 </w:t>
      </w:r>
      <w:r>
        <w:rPr>
          <w:sz w:val="28"/>
        </w:rPr>
        <w:t>№</w:t>
      </w:r>
      <w:r w:rsidRPr="00721B3A">
        <w:rPr>
          <w:sz w:val="28"/>
        </w:rPr>
        <w:t xml:space="preserve"> 209-ФЗ </w:t>
      </w:r>
      <w:r>
        <w:rPr>
          <w:sz w:val="28"/>
        </w:rPr>
        <w:t>«</w:t>
      </w:r>
      <w:r w:rsidRPr="00721B3A">
        <w:rPr>
          <w:sz w:val="28"/>
        </w:rPr>
        <w:t>О развитии малого и среднего предпринима</w:t>
      </w:r>
      <w:r>
        <w:rPr>
          <w:sz w:val="28"/>
        </w:rPr>
        <w:t>тельства в Российской Федерации»</w:t>
      </w:r>
      <w:r w:rsidRPr="00721B3A">
        <w:rPr>
          <w:sz w:val="28"/>
        </w:rPr>
        <w:t>, а также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  <w:r w:rsidRPr="00721B3A">
        <w:rPr>
          <w:sz w:val="28"/>
        </w:rPr>
        <w:t xml:space="preserve"> физических лиц, получивших или перенесших лучевую болезнь или </w:t>
      </w:r>
      <w:r w:rsidRPr="00721B3A">
        <w:rPr>
          <w:sz w:val="28"/>
        </w:rPr>
        <w:lastRenderedPageBreak/>
        <w:t>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многодетных семей;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 xml:space="preserve">В </w:t>
      </w:r>
      <w:proofErr w:type="gramStart"/>
      <w:r w:rsidRPr="00721B3A">
        <w:rPr>
          <w:sz w:val="28"/>
        </w:rPr>
        <w:t>случае</w:t>
      </w:r>
      <w:proofErr w:type="gramEnd"/>
      <w:r w:rsidRPr="00721B3A">
        <w:rPr>
          <w:sz w:val="28"/>
        </w:rPr>
        <w:t xml:space="preserve"> когда поправочный коэффициент не установлен в отношении какой-либо категории лиц, он принимается равным единице;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В случае если размер арендной платы, рассчитанный в соответствии с настоящим порядком для лиц указанных в пункте 5 статьи 39.7 Земельного кодекса, превышает размер земельного налога, рассчитанного в отношении такого земельного участка, то он устанавливается равным земельному налогу.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 xml:space="preserve">Для земельных участков используемых не по целевому назначению в соответствии с их принадлежностью  к той или иной категории земель и разрешенным использованием или их неиспользование, ставка арендной платы и поправочный коэффициент считаются равными максимальным ставкам и поправочным </w:t>
      </w:r>
      <w:proofErr w:type="gramStart"/>
      <w:r w:rsidRPr="00721B3A">
        <w:rPr>
          <w:sz w:val="28"/>
        </w:rPr>
        <w:t>коэффициентам</w:t>
      </w:r>
      <w:proofErr w:type="gramEnd"/>
      <w:r w:rsidRPr="00721B3A">
        <w:rPr>
          <w:sz w:val="28"/>
        </w:rPr>
        <w:t xml:space="preserve"> установленным </w:t>
      </w:r>
      <w:r w:rsidR="007A348D">
        <w:rPr>
          <w:sz w:val="28"/>
        </w:rPr>
        <w:t>п</w:t>
      </w:r>
      <w:r w:rsidRPr="00721B3A">
        <w:rPr>
          <w:sz w:val="28"/>
        </w:rPr>
        <w:t>остановлением Правительства Калужской области от 18.03.2015 №146 «О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не разграничена, предоставленные в аренду без торгов» - 2% и 10% соответственно.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И</w:t>
      </w:r>
      <w:proofErr w:type="gramStart"/>
      <w:r w:rsidRPr="00721B3A">
        <w:rPr>
          <w:sz w:val="28"/>
        </w:rPr>
        <w:t>1</w:t>
      </w:r>
      <w:proofErr w:type="gramEnd"/>
      <w:r w:rsidRPr="00721B3A">
        <w:rPr>
          <w:sz w:val="28"/>
        </w:rPr>
        <w:t xml:space="preserve"> ....И</w:t>
      </w:r>
      <w:proofErr w:type="gramStart"/>
      <w:r w:rsidRPr="00721B3A">
        <w:rPr>
          <w:sz w:val="28"/>
          <w:lang w:val="en-US"/>
        </w:rPr>
        <w:t>n</w:t>
      </w:r>
      <w:proofErr w:type="gramEnd"/>
      <w:r w:rsidRPr="00721B3A">
        <w:rPr>
          <w:sz w:val="28"/>
        </w:rPr>
        <w:t xml:space="preserve"> - индексы потребительских цен за период, прошедший с момента утверждения соответствующих результатов кадастровой оценки земель.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21B3A">
        <w:rPr>
          <w:sz w:val="28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Годовые индексы потребительских цен определяются ежегодно территориальным органом федерального органа исполнительной власти, уполномоченным в области государственного статистического учета, и применяются в расчетах, включая индекс, сложившийся за год, в котором были утверждены соответствующие результаты кадастровой оценки земель.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Арендная плата является годовой платой.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Арендная плата вносится арендатором ежеквартально равными частями не позднее последнего дня последнего месяца квартала, в котором должен быть осуществлен платеж.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Арендная плата за период менее года рассчитывается как пр</w:t>
      </w:r>
      <w:r w:rsidR="00EB4ED6">
        <w:rPr>
          <w:sz w:val="28"/>
        </w:rPr>
        <w:t>оизведение 1/365 (1/366 - для ви</w:t>
      </w:r>
      <w:r w:rsidR="00EB4ED6" w:rsidRPr="00721B3A">
        <w:rPr>
          <w:sz w:val="28"/>
        </w:rPr>
        <w:t>сокосного</w:t>
      </w:r>
      <w:r w:rsidRPr="00721B3A">
        <w:rPr>
          <w:sz w:val="28"/>
        </w:rPr>
        <w:t xml:space="preserve"> года) годовой платы на количество дней.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 xml:space="preserve">Исчисление арендной платы производится в соответствии с </w:t>
      </w:r>
      <w:hyperlink w:anchor="Par79" w:history="1">
        <w:r w:rsidRPr="00721B3A">
          <w:rPr>
            <w:color w:val="000000"/>
            <w:sz w:val="28"/>
          </w:rPr>
          <w:t>приложениями</w:t>
        </w:r>
      </w:hyperlink>
      <w:r w:rsidRPr="00721B3A">
        <w:rPr>
          <w:sz w:val="28"/>
        </w:rPr>
        <w:t xml:space="preserve"> к настоящему Порядку. В случае</w:t>
      </w:r>
      <w:proofErr w:type="gramStart"/>
      <w:r w:rsidRPr="00721B3A">
        <w:rPr>
          <w:sz w:val="28"/>
        </w:rPr>
        <w:t>,</w:t>
      </w:r>
      <w:proofErr w:type="gramEnd"/>
      <w:r w:rsidRPr="00721B3A">
        <w:rPr>
          <w:sz w:val="28"/>
        </w:rPr>
        <w:t xml:space="preserve"> если определенный в соответствии с настоящим Порядком размер арендной платы будет отличен от установленного федеральным законодательством для ряда случаев размера арендной платы, арендная плата устанавливается в размере, определенном федеральным законодательством.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Расчет арендной платы осуществляется администрацией СП «</w:t>
      </w:r>
      <w:r w:rsidR="007A348D">
        <w:rPr>
          <w:sz w:val="28"/>
        </w:rPr>
        <w:t xml:space="preserve">Село </w:t>
      </w:r>
      <w:r w:rsidR="009041C1">
        <w:rPr>
          <w:sz w:val="28"/>
        </w:rPr>
        <w:t>Кудиново</w:t>
      </w:r>
      <w:r w:rsidRPr="00721B3A">
        <w:rPr>
          <w:sz w:val="28"/>
        </w:rPr>
        <w:t>», оформляется в виде приложения к договору аренды земельного участка, также ежегодно доводится до арендатора в случае внесения изменений.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 xml:space="preserve">Ежегодная арендная плата за земельный участок, предоставленный арендатору или лицу, на которого распространяются положения </w:t>
      </w:r>
      <w:hyperlink r:id="rId13" w:history="1">
        <w:r w:rsidRPr="00721B3A">
          <w:rPr>
            <w:color w:val="000000"/>
            <w:sz w:val="28"/>
          </w:rPr>
          <w:t>пункта 15 ст. 3</w:t>
        </w:r>
      </w:hyperlink>
      <w:r w:rsidRPr="00721B3A">
        <w:rPr>
          <w:sz w:val="28"/>
        </w:rPr>
        <w:t xml:space="preserve"> Федерального закона от 25.10.2001 </w:t>
      </w:r>
      <w:r>
        <w:rPr>
          <w:sz w:val="28"/>
        </w:rPr>
        <w:t>№</w:t>
      </w:r>
      <w:r w:rsidRPr="00721B3A">
        <w:rPr>
          <w:sz w:val="28"/>
        </w:rPr>
        <w:t xml:space="preserve"> 137-ФЗ </w:t>
      </w:r>
      <w:r>
        <w:rPr>
          <w:sz w:val="28"/>
        </w:rPr>
        <w:t>«</w:t>
      </w:r>
      <w:r w:rsidRPr="00721B3A">
        <w:rPr>
          <w:sz w:val="28"/>
        </w:rPr>
        <w:t>О введении в действие Земельно</w:t>
      </w:r>
      <w:r>
        <w:rPr>
          <w:sz w:val="28"/>
        </w:rPr>
        <w:t>го кодекса Российской Федерации»</w:t>
      </w:r>
      <w:r w:rsidRPr="00721B3A">
        <w:rPr>
          <w:sz w:val="28"/>
        </w:rPr>
        <w:t xml:space="preserve"> устанавливается: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lastRenderedPageBreak/>
        <w:t xml:space="preserve">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721B3A">
        <w:rPr>
          <w:sz w:val="28"/>
        </w:rPr>
        <w:t>с даты заключения</w:t>
      </w:r>
      <w:proofErr w:type="gramEnd"/>
      <w:r w:rsidRPr="00721B3A">
        <w:rPr>
          <w:sz w:val="28"/>
        </w:rPr>
        <w:t xml:space="preserve"> договора аренды земельного участка;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 xml:space="preserve">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721B3A">
        <w:rPr>
          <w:sz w:val="28"/>
        </w:rPr>
        <w:t>с даты заключения</w:t>
      </w:r>
      <w:proofErr w:type="gramEnd"/>
      <w:r w:rsidRPr="00721B3A">
        <w:rPr>
          <w:sz w:val="28"/>
        </w:rPr>
        <w:t xml:space="preserve"> договора аренды земельного участка.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21B3A">
        <w:rPr>
          <w:sz w:val="28"/>
        </w:rPr>
        <w:t>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участка, предназначенного для сельскохозяйственного использования либо жилищного строительства, установить ставку арендной платы (С) в размере 2,0% и поправочные коэффициенты (П</w:t>
      </w:r>
      <w:proofErr w:type="gramStart"/>
      <w:r w:rsidRPr="00721B3A">
        <w:rPr>
          <w:sz w:val="28"/>
        </w:rPr>
        <w:t>1</w:t>
      </w:r>
      <w:proofErr w:type="gramEnd"/>
      <w:r w:rsidRPr="00721B3A">
        <w:rPr>
          <w:sz w:val="28"/>
        </w:rPr>
        <w:t>, П2), равные 10.</w:t>
      </w:r>
    </w:p>
    <w:p w:rsidR="00721B3A" w:rsidRPr="00721B3A" w:rsidRDefault="00721B3A" w:rsidP="00721B3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21B3A" w:rsidRDefault="00721B3A" w:rsidP="00721B3A">
      <w:pPr>
        <w:widowControl w:val="0"/>
        <w:autoSpaceDE w:val="0"/>
        <w:autoSpaceDN w:val="0"/>
        <w:adjustRightInd w:val="0"/>
        <w:jc w:val="both"/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721B3A" w:rsidRDefault="00721B3A">
      <w:pPr>
        <w:rPr>
          <w:b/>
        </w:rPr>
      </w:pPr>
    </w:p>
    <w:p w:rsidR="008B3DA1" w:rsidRDefault="008B3DA1" w:rsidP="00233676">
      <w:pPr>
        <w:pStyle w:val="p5"/>
        <w:jc w:val="center"/>
        <w:rPr>
          <w:color w:val="000000"/>
        </w:rPr>
      </w:pPr>
    </w:p>
    <w:p w:rsidR="008B3DA1" w:rsidRDefault="008B3DA1" w:rsidP="00233676">
      <w:pPr>
        <w:pStyle w:val="p5"/>
        <w:jc w:val="center"/>
        <w:rPr>
          <w:color w:val="000000"/>
        </w:rPr>
      </w:pPr>
    </w:p>
    <w:p w:rsidR="008B3DA1" w:rsidRDefault="008B3DA1" w:rsidP="00233676">
      <w:pPr>
        <w:pStyle w:val="p5"/>
        <w:jc w:val="center"/>
        <w:rPr>
          <w:color w:val="000000"/>
        </w:rPr>
      </w:pPr>
    </w:p>
    <w:p w:rsidR="008B3DA1" w:rsidRDefault="008B3DA1" w:rsidP="00233676">
      <w:pPr>
        <w:pStyle w:val="p5"/>
        <w:jc w:val="center"/>
        <w:rPr>
          <w:color w:val="000000"/>
        </w:rPr>
      </w:pPr>
    </w:p>
    <w:p w:rsidR="008B3DA1" w:rsidRDefault="008B3DA1" w:rsidP="00233676">
      <w:pPr>
        <w:pStyle w:val="p5"/>
        <w:jc w:val="center"/>
        <w:rPr>
          <w:color w:val="000000"/>
        </w:rPr>
      </w:pPr>
    </w:p>
    <w:p w:rsidR="008B3DA1" w:rsidRDefault="008B3DA1" w:rsidP="00233676">
      <w:pPr>
        <w:pStyle w:val="p5"/>
        <w:jc w:val="center"/>
        <w:rPr>
          <w:color w:val="000000"/>
        </w:rPr>
      </w:pPr>
    </w:p>
    <w:p w:rsidR="00721B3A" w:rsidRDefault="00721B3A" w:rsidP="00721B3A">
      <w:pPr>
        <w:widowControl w:val="0"/>
        <w:autoSpaceDE w:val="0"/>
        <w:autoSpaceDN w:val="0"/>
        <w:adjustRightInd w:val="0"/>
        <w:jc w:val="right"/>
        <w:outlineLvl w:val="1"/>
      </w:pPr>
    </w:p>
    <w:p w:rsidR="00EB1067" w:rsidRPr="00C0469E" w:rsidRDefault="00EB1067" w:rsidP="00EB10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1 </w:t>
      </w:r>
    </w:p>
    <w:p w:rsidR="00EB1067" w:rsidRPr="00C0469E" w:rsidRDefault="00EB1067" w:rsidP="00EB10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Порядку определения размера арендной платы</w:t>
      </w:r>
    </w:p>
    <w:p w:rsidR="00EB1067" w:rsidRPr="00C0469E" w:rsidRDefault="00EB1067" w:rsidP="00EB10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0469E">
        <w:rPr>
          <w:rFonts w:ascii="Times New Roman" w:hAnsi="Times New Roman" w:cs="Times New Roman"/>
          <w:sz w:val="22"/>
          <w:szCs w:val="22"/>
        </w:rPr>
        <w:t>от «</w:t>
      </w:r>
      <w:r w:rsidR="009041C1">
        <w:rPr>
          <w:rFonts w:ascii="Times New Roman" w:hAnsi="Times New Roman" w:cs="Times New Roman"/>
          <w:sz w:val="22"/>
          <w:szCs w:val="22"/>
        </w:rPr>
        <w:t>___»______________</w:t>
      </w:r>
      <w:r w:rsidRPr="00C0469E">
        <w:rPr>
          <w:rFonts w:ascii="Times New Roman" w:hAnsi="Times New Roman" w:cs="Times New Roman"/>
          <w:sz w:val="22"/>
          <w:szCs w:val="22"/>
        </w:rPr>
        <w:t xml:space="preserve"> 201</w:t>
      </w:r>
      <w:r w:rsidR="00EB4ED6">
        <w:rPr>
          <w:rFonts w:ascii="Times New Roman" w:hAnsi="Times New Roman" w:cs="Times New Roman"/>
          <w:sz w:val="22"/>
          <w:szCs w:val="22"/>
        </w:rPr>
        <w:t>__</w:t>
      </w:r>
      <w:r w:rsidRPr="00C0469E">
        <w:rPr>
          <w:rFonts w:ascii="Times New Roman" w:hAnsi="Times New Roman" w:cs="Times New Roman"/>
          <w:sz w:val="22"/>
          <w:szCs w:val="22"/>
        </w:rPr>
        <w:t xml:space="preserve">  № </w:t>
      </w:r>
      <w:r w:rsidR="009041C1">
        <w:rPr>
          <w:rFonts w:ascii="Times New Roman" w:hAnsi="Times New Roman" w:cs="Times New Roman"/>
          <w:sz w:val="22"/>
          <w:szCs w:val="22"/>
        </w:rPr>
        <w:t>___</w:t>
      </w:r>
    </w:p>
    <w:p w:rsidR="00EB1067" w:rsidRDefault="00EB1067" w:rsidP="00721B3A">
      <w:pPr>
        <w:widowControl w:val="0"/>
        <w:autoSpaceDE w:val="0"/>
        <w:autoSpaceDN w:val="0"/>
        <w:adjustRightInd w:val="0"/>
        <w:jc w:val="right"/>
        <w:outlineLvl w:val="1"/>
      </w:pPr>
    </w:p>
    <w:p w:rsidR="00EB1067" w:rsidRDefault="00EB1067" w:rsidP="00721B3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992"/>
        <w:gridCol w:w="851"/>
        <w:gridCol w:w="1559"/>
      </w:tblGrid>
      <w:tr w:rsidR="00721B3A" w:rsidRPr="005A3936" w:rsidTr="00721B3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 xml:space="preserve">N </w:t>
            </w:r>
            <w:proofErr w:type="gramStart"/>
            <w:r w:rsidRPr="005A3936">
              <w:t>п</w:t>
            </w:r>
            <w:proofErr w:type="gramEnd"/>
            <w:r w:rsidRPr="005A3936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Вид разрешенного использования земельных участков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Ставка аренд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ной платы в % (С)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Поправочный коэффициент (П</w:t>
            </w:r>
            <w:proofErr w:type="gramStart"/>
            <w:r w:rsidRPr="005A3936">
              <w:t>1</w:t>
            </w:r>
            <w:proofErr w:type="gramEnd"/>
            <w:r w:rsidRPr="005A3936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Поправочный коэффициент для льготных категорий граждан</w:t>
            </w:r>
          </w:p>
        </w:tc>
      </w:tr>
      <w:tr w:rsidR="00721B3A" w:rsidRPr="005A3936" w:rsidTr="00721B3A">
        <w:trPr>
          <w:trHeight w:val="7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(П</w:t>
            </w:r>
            <w:proofErr w:type="gramStart"/>
            <w:r w:rsidRPr="005A3936">
              <w:t>2</w:t>
            </w:r>
            <w:proofErr w:type="gramEnd"/>
            <w:r w:rsidRPr="005A393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(П3)</w:t>
            </w:r>
          </w:p>
        </w:tc>
      </w:tr>
      <w:tr w:rsidR="00721B3A" w:rsidRPr="005A3936" w:rsidTr="00721B3A">
        <w:trPr>
          <w:trHeight w:val="60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spacing w:before="355"/>
              <w:ind w:left="749"/>
              <w:jc w:val="center"/>
            </w:pPr>
            <w:r w:rsidRPr="005A3936">
              <w:rPr>
                <w:b/>
                <w:bCs/>
                <w:color w:val="000000"/>
              </w:rPr>
              <w:t xml:space="preserve">1.Зона застройки индивидуальными жилыми домами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Ж-1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B3A" w:rsidRPr="005A3936" w:rsidTr="00721B3A">
        <w:trPr>
          <w:trHeight w:val="49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1.1.</w:t>
            </w:r>
            <w:r w:rsidRPr="005A3936">
              <w:rPr>
                <w:i/>
                <w:iCs/>
                <w:color w:val="000000"/>
                <w:spacing w:val="-1"/>
                <w:u w:val="single"/>
              </w:rPr>
              <w:t xml:space="preserve"> Основные виды разрешенного использования</w:t>
            </w:r>
          </w:p>
        </w:tc>
      </w:tr>
      <w:tr w:rsidR="00721B3A" w:rsidRPr="005A3936" w:rsidTr="00721B3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rPr>
                <w:color w:val="000000"/>
                <w:spacing w:val="1"/>
              </w:rPr>
              <w:t xml:space="preserve">Земли для отдельно стоящих жилых домов с количеством этажей не более чем 3, </w:t>
            </w:r>
            <w:r w:rsidRPr="005A3936">
              <w:rPr>
                <w:color w:val="000000"/>
              </w:rPr>
              <w:t>предназначенных для проживания одной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</w:tr>
      <w:tr w:rsidR="00721B3A" w:rsidRPr="005A3936" w:rsidTr="00721B3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rPr>
                <w:color w:val="000000"/>
              </w:rPr>
              <w:t>Земли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</w:tr>
      <w:tr w:rsidR="00721B3A" w:rsidRPr="005A3936" w:rsidTr="00721B3A">
        <w:trPr>
          <w:trHeight w:val="5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 xml:space="preserve">1.2 Условно разрешенные виды использования и вспомогательные виды разрешенного 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t xml:space="preserve">Вспомогательные виды </w:t>
            </w:r>
            <w:proofErr w:type="gramStart"/>
            <w:r w:rsidRPr="005A3936">
              <w:t>разрешенного</w:t>
            </w:r>
            <w:proofErr w:type="gramEnd"/>
            <w:r w:rsidRPr="005A3936">
              <w:t xml:space="preserve"> 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</w:pPr>
            <w:r w:rsidRPr="005A3936"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81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spacing w:before="427"/>
              <w:ind w:left="720"/>
            </w:pPr>
            <w:r w:rsidRPr="005A3936">
              <w:rPr>
                <w:b/>
                <w:bCs/>
                <w:color w:val="000000"/>
                <w:spacing w:val="1"/>
              </w:rPr>
              <w:t xml:space="preserve">2. Зона застройки малоэтажными жилыми домами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Ж-2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2.1. 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1"/>
              </w:rPr>
              <w:t xml:space="preserve">отдельно стоящие жилые дома коттеджного типа с количеством этажей не более чем </w:t>
            </w:r>
            <w:r w:rsidRPr="005A3936">
              <w:rPr>
                <w:color w:val="000000"/>
              </w:rPr>
              <w:t>3, предназначенных для проживания одной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жилые дома блокированной застройки с количеством этажей не более чем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многоквартирные </w:t>
            </w:r>
            <w:proofErr w:type="gramStart"/>
            <w:r w:rsidRPr="005A3936">
              <w:rPr>
                <w:color w:val="000000"/>
              </w:rPr>
              <w:t>блок-секционные</w:t>
            </w:r>
            <w:proofErr w:type="gramEnd"/>
            <w:r w:rsidRPr="005A3936">
              <w:rPr>
                <w:color w:val="000000"/>
              </w:rPr>
              <w:t xml:space="preserve"> дома с количеством этажей не более чем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lastRenderedPageBreak/>
              <w:t>2.1.4.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3936">
              <w:rPr>
                <w:color w:val="000000"/>
                <w:spacing w:val="3"/>
              </w:rPr>
              <w:t xml:space="preserve">жилые здания специального назначения (дома квартирного типа для престарелых и </w:t>
            </w:r>
            <w:r w:rsidRPr="005A3936">
              <w:rPr>
                <w:color w:val="000000"/>
                <w:spacing w:val="-1"/>
              </w:rPr>
              <w:t>семей с инвалидами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2.2 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A3936">
              <w:rPr>
                <w:color w:val="000000"/>
                <w:spacing w:val="-1"/>
              </w:rPr>
              <w:t xml:space="preserve">Вспомогательные виды </w:t>
            </w:r>
            <w:proofErr w:type="gramStart"/>
            <w:r w:rsidRPr="005A3936">
              <w:rPr>
                <w:color w:val="000000"/>
                <w:spacing w:val="-1"/>
              </w:rPr>
              <w:t>разрешенного</w:t>
            </w:r>
            <w:proofErr w:type="gramEnd"/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49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ind w:left="734"/>
            </w:pPr>
            <w:r w:rsidRPr="005A3936">
              <w:rPr>
                <w:b/>
                <w:bCs/>
                <w:color w:val="000000"/>
                <w:spacing w:val="1"/>
              </w:rPr>
              <w:t xml:space="preserve">3. Зона застройки </w:t>
            </w:r>
            <w:proofErr w:type="spellStart"/>
            <w:r w:rsidRPr="005A3936">
              <w:rPr>
                <w:b/>
                <w:bCs/>
                <w:color w:val="000000"/>
                <w:spacing w:val="1"/>
              </w:rPr>
              <w:t>среднеэтажными</w:t>
            </w:r>
            <w:proofErr w:type="spellEnd"/>
            <w:r w:rsidRPr="005A3936">
              <w:rPr>
                <w:b/>
                <w:bCs/>
                <w:color w:val="000000"/>
                <w:spacing w:val="1"/>
              </w:rPr>
              <w:t xml:space="preserve"> жилыми домами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Ж-3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3.1. 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жилые дома блокированной застройки 3-5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многоквартирные </w:t>
            </w:r>
            <w:proofErr w:type="gramStart"/>
            <w:r w:rsidRPr="005A3936">
              <w:rPr>
                <w:color w:val="000000"/>
              </w:rPr>
              <w:t>блок-секционные</w:t>
            </w:r>
            <w:proofErr w:type="gramEnd"/>
            <w:r w:rsidRPr="005A3936">
              <w:rPr>
                <w:color w:val="000000"/>
              </w:rPr>
              <w:t xml:space="preserve"> дома 3-5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многоквартирные дома 3-5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A3936">
              <w:rPr>
                <w:color w:val="000000"/>
                <w:spacing w:val="3"/>
              </w:rPr>
              <w:t xml:space="preserve">жилые здания специального назначения (дома квартирного типа для престарелых и </w:t>
            </w:r>
            <w:r w:rsidRPr="005A3936">
              <w:rPr>
                <w:color w:val="000000"/>
                <w:spacing w:val="-1"/>
              </w:rPr>
              <w:t>семей с инвалидами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детские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5"/>
              </w:rPr>
              <w:t xml:space="preserve">средние общеобразовательные учреждения (школы) общего типа без ограничения </w:t>
            </w:r>
            <w:r w:rsidRPr="005A3936">
              <w:rPr>
                <w:color w:val="000000"/>
                <w:spacing w:val="-1"/>
              </w:rPr>
              <w:t>вместимости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 xml:space="preserve">3.2.Условно разрешенные виды использования и вспомогательные виды разрешенного 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4.Зона делового, общественного и коммерческого назначения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ОД-1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4.1.Основные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4.2. Условно разрешенные виды использования и вспомогательные виды разрешенного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Условно разрешенные виды </w:t>
            </w:r>
            <w:r w:rsidRPr="005A3936">
              <w:rPr>
                <w:color w:val="000000"/>
              </w:rPr>
              <w:lastRenderedPageBreak/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lastRenderedPageBreak/>
              <w:t>4.2.2.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5.Зона размещения объектов социального и коммунально-бытового назначения </w:t>
            </w:r>
            <w:proofErr w:type="gramStart"/>
            <w:r w:rsidRPr="005A3936">
              <w:rPr>
                <w:color w:val="000000"/>
              </w:rPr>
              <w:t>-</w:t>
            </w:r>
            <w:r w:rsidRPr="005A3936">
              <w:rPr>
                <w:b/>
                <w:bCs/>
                <w:color w:val="000000"/>
                <w:spacing w:val="-5"/>
              </w:rPr>
              <w:t>О</w:t>
            </w:r>
            <w:proofErr w:type="gramEnd"/>
            <w:r w:rsidRPr="005A3936">
              <w:rPr>
                <w:b/>
                <w:bCs/>
                <w:color w:val="000000"/>
                <w:spacing w:val="-5"/>
              </w:rPr>
              <w:t>Д-2</w:t>
            </w:r>
          </w:p>
        </w:tc>
      </w:tr>
      <w:tr w:rsidR="00721B3A" w:rsidRPr="005A3936" w:rsidTr="00721B3A">
        <w:trPr>
          <w:trHeight w:val="63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5.1.Основные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5.2.Условно разрешенные виды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5.2.2.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>6.Зона размещения объектов физкультуры и спорта - ОД-2с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6.1.Основные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6.1.1.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6.2.Условно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6.2.1.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6.2.2.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82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shd w:val="clear" w:color="auto" w:fill="FFFFFF"/>
              <w:spacing w:before="427"/>
              <w:ind w:left="734"/>
            </w:pPr>
            <w:r w:rsidRPr="005A3936">
              <w:rPr>
                <w:b/>
                <w:bCs/>
                <w:color w:val="000000"/>
                <w:spacing w:val="1"/>
              </w:rPr>
              <w:t>7.Зона размещения объектов учебного и научного назначения - ОД-2у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7.1.Основные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7.1.1.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7.2.Условно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7.2.1.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7.2.2.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</w:rPr>
              <w:lastRenderedPageBreak/>
              <w:t xml:space="preserve">8.Зона размещения объектов здравоохранения и социального обеспечения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ОД-2з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8.1.Основные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8.1.1.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8.2.Условно разрешенные виды использования и вспомогательные виды разрешенного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8.2.1.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8.2.2.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>9.Зона размещения объектов религиозного назначения - ОД-2к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9.1.Основные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9.1.1.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9.2.Условно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9.2.1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9.2.2.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7"/>
              </w:rPr>
              <w:t xml:space="preserve">10.Зона обслуживания объектов, необходимых для осуществления </w:t>
            </w:r>
            <w:r w:rsidRPr="005A3936">
              <w:rPr>
                <w:b/>
                <w:bCs/>
                <w:color w:val="000000"/>
                <w:spacing w:val="1"/>
              </w:rPr>
              <w:t xml:space="preserve">производственной и предпринимательской деятельности </w:t>
            </w:r>
            <w:r w:rsidRPr="005A3936">
              <w:rPr>
                <w:color w:val="000000"/>
                <w:spacing w:val="1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1"/>
              </w:rPr>
              <w:t>ОД-3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10.1.Основные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10.1.1.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10.2.Условно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10.2.1.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10.2.2.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11.Коммунальные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П-1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11.1.Основные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pacing w:val="-1"/>
                <w:u w:val="single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lastRenderedPageBreak/>
              <w:t>11.2.Условно разрешенные виды использования и вспомогательные виды разрешенного</w:t>
            </w:r>
          </w:p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2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2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rPr>
          <w:trHeight w:val="6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 xml:space="preserve">12.Производственные зоны - зоны размещения производственных объектов с </w:t>
            </w:r>
            <w:r w:rsidRPr="005A3936">
              <w:rPr>
                <w:b/>
                <w:bCs/>
                <w:color w:val="000000"/>
              </w:rPr>
              <w:t xml:space="preserve">различными нормативами воздействия на окружающую среду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П-2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12.1.Основные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2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12.2.Условно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</w:rPr>
              <w:t xml:space="preserve">13.Зоны инженерной и транспортной инфраструктур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П-3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13.1.Основные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13.2.Условно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13.2.1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13.2.2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6"/>
              </w:rPr>
              <w:t xml:space="preserve">14.Зоны сельскохозяйственных угодий - пашни, сенокосы, пастбища, залежи, </w:t>
            </w:r>
            <w:r w:rsidRPr="005A3936">
              <w:rPr>
                <w:b/>
                <w:bCs/>
                <w:color w:val="000000"/>
              </w:rPr>
              <w:t xml:space="preserve">земли, занятые многолетними насаждениями (садами и другими)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С-1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14.1.Основные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14.2.Условно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14.2.5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 xml:space="preserve">Вспомогательные виды разрешенного </w:t>
            </w:r>
            <w:r w:rsidRPr="005A3936">
              <w:rPr>
                <w:color w:val="000000"/>
                <w:spacing w:val="-1"/>
              </w:rPr>
              <w:lastRenderedPageBreak/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936">
              <w:rPr>
                <w:b/>
                <w:bCs/>
                <w:color w:val="000000"/>
                <w:spacing w:val="-1"/>
              </w:rPr>
              <w:lastRenderedPageBreak/>
              <w:t xml:space="preserve">15.Зоны, занятые объектами сельскохозяйственного назначения и предназначенные </w:t>
            </w:r>
            <w:r w:rsidRPr="005A3936">
              <w:rPr>
                <w:b/>
                <w:bCs/>
                <w:color w:val="000000"/>
              </w:rPr>
              <w:t xml:space="preserve">для ведения сельского хозяйства, дачного хозяйства, садоводства, личного подсобного хозяйства, развития объектов сельскохозяйственного назначения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С-2</w:t>
            </w:r>
            <w:proofErr w:type="gramEnd"/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15.1.Основные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15.2.Условно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разрешенный 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15.2.4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  <w:spacing w:val="1"/>
              </w:rPr>
              <w:t xml:space="preserve">16.Зона городских лесов, скверов, парков, бульваров, городских садов </w:t>
            </w:r>
            <w:r w:rsidRPr="005A3936">
              <w:rPr>
                <w:color w:val="000000"/>
                <w:spacing w:val="1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1"/>
              </w:rPr>
              <w:t>Р-1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16.1.Основные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16.1.1.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16.2.Условно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16.2.1.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16.2.2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1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  <w:spacing w:val="1"/>
              </w:rPr>
              <w:t xml:space="preserve">17.Зона водных объектов (пруды, озера, водохранилища, пляжи)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Р-2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17.1.Основные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17.1.1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-1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17.2.Условно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17.2.1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1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17.2.2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 xml:space="preserve">18.Зона рекреационных объектов </w:t>
            </w:r>
            <w:r w:rsidRPr="005A3936">
              <w:rPr>
                <w:color w:val="000000"/>
                <w:spacing w:val="1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1"/>
              </w:rPr>
              <w:t>Р-3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18.1.Основные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18.1.1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lastRenderedPageBreak/>
              <w:t>18.2.Условно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18.2.1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18.2.2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  <w:spacing w:val="4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rPr>
                <w:b/>
                <w:bCs/>
                <w:color w:val="000000"/>
              </w:rPr>
              <w:t xml:space="preserve">19.Особо охраняемые природные территории - памятники природы </w:t>
            </w:r>
            <w:r w:rsidRPr="005A3936">
              <w:rPr>
                <w:color w:val="000000"/>
              </w:rPr>
              <w:t xml:space="preserve">- </w:t>
            </w:r>
            <w:r w:rsidRPr="005A3936">
              <w:rPr>
                <w:b/>
                <w:bCs/>
                <w:color w:val="000000"/>
              </w:rPr>
              <w:t>ОХ-1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Земли особо охраняемых территорий и размещения объектов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5"/>
              </w:rPr>
              <w:t xml:space="preserve">20.Зона </w:t>
            </w:r>
            <w:r w:rsidRPr="005A3936">
              <w:rPr>
                <w:b/>
                <w:color w:val="000000"/>
                <w:spacing w:val="5"/>
              </w:rPr>
              <w:t>историко-культурного</w:t>
            </w:r>
            <w:r w:rsidRPr="005A3936">
              <w:rPr>
                <w:color w:val="000000"/>
                <w:spacing w:val="5"/>
              </w:rPr>
              <w:t xml:space="preserve"> </w:t>
            </w:r>
            <w:r w:rsidRPr="005A3936">
              <w:rPr>
                <w:b/>
                <w:bCs/>
                <w:color w:val="000000"/>
                <w:spacing w:val="5"/>
              </w:rPr>
              <w:t xml:space="preserve">назначения </w:t>
            </w:r>
            <w:r w:rsidRPr="005A3936">
              <w:rPr>
                <w:color w:val="000000"/>
                <w:spacing w:val="5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5"/>
              </w:rPr>
              <w:t>ОХ-2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 xml:space="preserve">Земли историко-культурного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1"/>
              </w:rPr>
              <w:t xml:space="preserve">21.Зона размещения кладбищ и крематориев </w:t>
            </w:r>
            <w:r w:rsidRPr="005A3936">
              <w:rPr>
                <w:color w:val="000000"/>
                <w:spacing w:val="1"/>
              </w:rPr>
              <w:t xml:space="preserve">- </w:t>
            </w:r>
            <w:r w:rsidRPr="005A3936">
              <w:rPr>
                <w:b/>
                <w:bCs/>
                <w:color w:val="000000"/>
                <w:spacing w:val="1"/>
              </w:rPr>
              <w:t>СН-1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1"/>
              </w:rPr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21.1.Основные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21.2.Условно разрешенные виды использования и 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Условно разрешенные виды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b/>
                <w:bCs/>
                <w:color w:val="000000"/>
                <w:spacing w:val="6"/>
              </w:rPr>
              <w:t xml:space="preserve">22.Зона размещения отходов производства и потребления, твердых бытовых </w:t>
            </w:r>
            <w:r w:rsidRPr="005A3936">
              <w:rPr>
                <w:b/>
                <w:bCs/>
                <w:color w:val="000000"/>
                <w:spacing w:val="3"/>
              </w:rPr>
              <w:t xml:space="preserve">отходов </w:t>
            </w:r>
            <w:r w:rsidRPr="005A3936">
              <w:rPr>
                <w:color w:val="000000"/>
                <w:spacing w:val="3"/>
              </w:rPr>
              <w:t xml:space="preserve">– </w:t>
            </w:r>
            <w:r w:rsidRPr="005A3936">
              <w:rPr>
                <w:b/>
                <w:bCs/>
                <w:color w:val="000000"/>
                <w:spacing w:val="3"/>
              </w:rPr>
              <w:t>СН-2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spacing w:val="-1"/>
                <w:u w:val="single"/>
              </w:rPr>
              <w:t>22.1.Основные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  <w:tr w:rsidR="00721B3A" w:rsidRPr="005A3936" w:rsidTr="00721B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rPr>
                <w:i/>
                <w:iCs/>
                <w:color w:val="000000"/>
                <w:u w:val="single"/>
              </w:rPr>
              <w:t>22.2.Вспомогательные виды разрешенного использования</w:t>
            </w:r>
          </w:p>
        </w:tc>
      </w:tr>
      <w:tr w:rsidR="00721B3A" w:rsidRPr="005A3936" w:rsidTr="00721B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936">
              <w:t>22.2.1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936">
              <w:rPr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B3A" w:rsidRPr="005A3936" w:rsidRDefault="00721B3A" w:rsidP="00721B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3936">
              <w:t>-</w:t>
            </w:r>
          </w:p>
        </w:tc>
      </w:tr>
    </w:tbl>
    <w:p w:rsidR="00EB1067" w:rsidRDefault="00EB1067" w:rsidP="00721B3A"/>
    <w:p w:rsidR="00721B3A" w:rsidRDefault="00EB1067" w:rsidP="00721B3A">
      <w:r>
        <w:t xml:space="preserve">   </w:t>
      </w:r>
      <w:r w:rsidR="00721B3A">
        <w:t>* Основные виды разрешенного использования, условно разрешенные виды использования и вспомогательные виды разрешенного использования устанавливаются в соответствии с утверждёнными Правилами землепользования и застройки территорий СП «</w:t>
      </w:r>
      <w:r>
        <w:t xml:space="preserve">Село </w:t>
      </w:r>
      <w:r w:rsidR="009041C1">
        <w:t>Кудиново</w:t>
      </w:r>
      <w:r w:rsidR="00721B3A">
        <w:t xml:space="preserve">». </w:t>
      </w:r>
    </w:p>
    <w:p w:rsidR="008B3DA1" w:rsidRDefault="008B3DA1" w:rsidP="00233676">
      <w:pPr>
        <w:pStyle w:val="p5"/>
        <w:jc w:val="center"/>
        <w:rPr>
          <w:color w:val="000000"/>
        </w:rPr>
      </w:pPr>
    </w:p>
    <w:sectPr w:rsidR="008B3DA1" w:rsidSect="006B5433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33"/>
    <w:rsid w:val="00000E7F"/>
    <w:rsid w:val="0000399C"/>
    <w:rsid w:val="00006560"/>
    <w:rsid w:val="00007778"/>
    <w:rsid w:val="00010ED7"/>
    <w:rsid w:val="00014AFF"/>
    <w:rsid w:val="0002267D"/>
    <w:rsid w:val="000243E9"/>
    <w:rsid w:val="00050C51"/>
    <w:rsid w:val="000569F3"/>
    <w:rsid w:val="00061354"/>
    <w:rsid w:val="00062777"/>
    <w:rsid w:val="00065C49"/>
    <w:rsid w:val="0007032B"/>
    <w:rsid w:val="0007291F"/>
    <w:rsid w:val="00073F5F"/>
    <w:rsid w:val="00074E40"/>
    <w:rsid w:val="00075080"/>
    <w:rsid w:val="0007511A"/>
    <w:rsid w:val="000858E0"/>
    <w:rsid w:val="00086179"/>
    <w:rsid w:val="000865DA"/>
    <w:rsid w:val="00087FDF"/>
    <w:rsid w:val="00092B64"/>
    <w:rsid w:val="00093D0D"/>
    <w:rsid w:val="0009482A"/>
    <w:rsid w:val="00096242"/>
    <w:rsid w:val="000A6EF5"/>
    <w:rsid w:val="000C453B"/>
    <w:rsid w:val="000E17FE"/>
    <w:rsid w:val="000E202E"/>
    <w:rsid w:val="000E52F5"/>
    <w:rsid w:val="000F2D25"/>
    <w:rsid w:val="000F4A29"/>
    <w:rsid w:val="00103C13"/>
    <w:rsid w:val="00104637"/>
    <w:rsid w:val="0011278C"/>
    <w:rsid w:val="001224BB"/>
    <w:rsid w:val="001228F1"/>
    <w:rsid w:val="00132BFE"/>
    <w:rsid w:val="00134935"/>
    <w:rsid w:val="00134D2C"/>
    <w:rsid w:val="001359D9"/>
    <w:rsid w:val="00136F07"/>
    <w:rsid w:val="00137B58"/>
    <w:rsid w:val="00145324"/>
    <w:rsid w:val="001460A1"/>
    <w:rsid w:val="00153634"/>
    <w:rsid w:val="00160908"/>
    <w:rsid w:val="00160FF6"/>
    <w:rsid w:val="00163B64"/>
    <w:rsid w:val="00163F54"/>
    <w:rsid w:val="00166C1A"/>
    <w:rsid w:val="00170AB3"/>
    <w:rsid w:val="00172D8E"/>
    <w:rsid w:val="001758D1"/>
    <w:rsid w:val="001811E2"/>
    <w:rsid w:val="001825E8"/>
    <w:rsid w:val="0018657C"/>
    <w:rsid w:val="00194497"/>
    <w:rsid w:val="001A3C56"/>
    <w:rsid w:val="001A408C"/>
    <w:rsid w:val="001B01ED"/>
    <w:rsid w:val="001B5E92"/>
    <w:rsid w:val="001B6C86"/>
    <w:rsid w:val="001B703A"/>
    <w:rsid w:val="001C61D2"/>
    <w:rsid w:val="001D2463"/>
    <w:rsid w:val="001D382A"/>
    <w:rsid w:val="001D6878"/>
    <w:rsid w:val="001E1084"/>
    <w:rsid w:val="001F1089"/>
    <w:rsid w:val="001F1A11"/>
    <w:rsid w:val="00201032"/>
    <w:rsid w:val="00207FD0"/>
    <w:rsid w:val="002115C9"/>
    <w:rsid w:val="00233676"/>
    <w:rsid w:val="00234FB7"/>
    <w:rsid w:val="00235F51"/>
    <w:rsid w:val="0024143D"/>
    <w:rsid w:val="00253B0E"/>
    <w:rsid w:val="00260B8E"/>
    <w:rsid w:val="0026412B"/>
    <w:rsid w:val="00266280"/>
    <w:rsid w:val="00267067"/>
    <w:rsid w:val="00272054"/>
    <w:rsid w:val="00274DCC"/>
    <w:rsid w:val="00277657"/>
    <w:rsid w:val="00277E2C"/>
    <w:rsid w:val="00282225"/>
    <w:rsid w:val="00283ED1"/>
    <w:rsid w:val="002855A5"/>
    <w:rsid w:val="00287AAA"/>
    <w:rsid w:val="002A045C"/>
    <w:rsid w:val="002B5C21"/>
    <w:rsid w:val="002C0057"/>
    <w:rsid w:val="002C0155"/>
    <w:rsid w:val="002C1836"/>
    <w:rsid w:val="002C279D"/>
    <w:rsid w:val="002C3EFB"/>
    <w:rsid w:val="002C5E13"/>
    <w:rsid w:val="002D0971"/>
    <w:rsid w:val="002D1339"/>
    <w:rsid w:val="002F0CAA"/>
    <w:rsid w:val="002F33A0"/>
    <w:rsid w:val="00303017"/>
    <w:rsid w:val="00303923"/>
    <w:rsid w:val="00303A74"/>
    <w:rsid w:val="00310B89"/>
    <w:rsid w:val="0031120C"/>
    <w:rsid w:val="003134B2"/>
    <w:rsid w:val="00313A14"/>
    <w:rsid w:val="00317B84"/>
    <w:rsid w:val="003264DC"/>
    <w:rsid w:val="003269E1"/>
    <w:rsid w:val="00331A22"/>
    <w:rsid w:val="00332426"/>
    <w:rsid w:val="00332A14"/>
    <w:rsid w:val="00333B07"/>
    <w:rsid w:val="00334054"/>
    <w:rsid w:val="00335B4B"/>
    <w:rsid w:val="00343D6A"/>
    <w:rsid w:val="00344C69"/>
    <w:rsid w:val="003463E5"/>
    <w:rsid w:val="00350A05"/>
    <w:rsid w:val="00352BFF"/>
    <w:rsid w:val="00354A0A"/>
    <w:rsid w:val="0036320B"/>
    <w:rsid w:val="00372413"/>
    <w:rsid w:val="00375ABD"/>
    <w:rsid w:val="00377B58"/>
    <w:rsid w:val="0038162C"/>
    <w:rsid w:val="003818B4"/>
    <w:rsid w:val="00387D96"/>
    <w:rsid w:val="00390832"/>
    <w:rsid w:val="0039148E"/>
    <w:rsid w:val="00394E77"/>
    <w:rsid w:val="003A1C1E"/>
    <w:rsid w:val="003A74AC"/>
    <w:rsid w:val="003B1C44"/>
    <w:rsid w:val="003B4A6A"/>
    <w:rsid w:val="003B584C"/>
    <w:rsid w:val="003B6DA2"/>
    <w:rsid w:val="003B7B13"/>
    <w:rsid w:val="003C0583"/>
    <w:rsid w:val="003C5726"/>
    <w:rsid w:val="003D42C8"/>
    <w:rsid w:val="003D4F4E"/>
    <w:rsid w:val="003E0655"/>
    <w:rsid w:val="003E073D"/>
    <w:rsid w:val="003E1658"/>
    <w:rsid w:val="003F7365"/>
    <w:rsid w:val="00401656"/>
    <w:rsid w:val="004027A1"/>
    <w:rsid w:val="00410D7F"/>
    <w:rsid w:val="00412348"/>
    <w:rsid w:val="00412B09"/>
    <w:rsid w:val="00413F79"/>
    <w:rsid w:val="00432F43"/>
    <w:rsid w:val="00440787"/>
    <w:rsid w:val="004454B9"/>
    <w:rsid w:val="00451444"/>
    <w:rsid w:val="00453D4D"/>
    <w:rsid w:val="00453F28"/>
    <w:rsid w:val="00455531"/>
    <w:rsid w:val="00456CCB"/>
    <w:rsid w:val="00460151"/>
    <w:rsid w:val="00460AD7"/>
    <w:rsid w:val="00464044"/>
    <w:rsid w:val="00465862"/>
    <w:rsid w:val="00466646"/>
    <w:rsid w:val="0047026A"/>
    <w:rsid w:val="004716D5"/>
    <w:rsid w:val="00471B1D"/>
    <w:rsid w:val="00473416"/>
    <w:rsid w:val="00473EA1"/>
    <w:rsid w:val="00475D93"/>
    <w:rsid w:val="00491CD7"/>
    <w:rsid w:val="00492973"/>
    <w:rsid w:val="004A0292"/>
    <w:rsid w:val="004A2A7E"/>
    <w:rsid w:val="004A40DC"/>
    <w:rsid w:val="004A46CD"/>
    <w:rsid w:val="004B298F"/>
    <w:rsid w:val="004B43F3"/>
    <w:rsid w:val="004B5FA1"/>
    <w:rsid w:val="004B6AD4"/>
    <w:rsid w:val="004C3536"/>
    <w:rsid w:val="004C3F8E"/>
    <w:rsid w:val="004D3017"/>
    <w:rsid w:val="004E0D2C"/>
    <w:rsid w:val="004F0A27"/>
    <w:rsid w:val="004F26E8"/>
    <w:rsid w:val="004F6997"/>
    <w:rsid w:val="004F7BF7"/>
    <w:rsid w:val="0050010D"/>
    <w:rsid w:val="00503778"/>
    <w:rsid w:val="00503F07"/>
    <w:rsid w:val="00504723"/>
    <w:rsid w:val="00506358"/>
    <w:rsid w:val="005116F7"/>
    <w:rsid w:val="0051267B"/>
    <w:rsid w:val="00512D8D"/>
    <w:rsid w:val="00526596"/>
    <w:rsid w:val="005307EC"/>
    <w:rsid w:val="005319DA"/>
    <w:rsid w:val="00533233"/>
    <w:rsid w:val="00534013"/>
    <w:rsid w:val="0054163C"/>
    <w:rsid w:val="005432C2"/>
    <w:rsid w:val="00553FCC"/>
    <w:rsid w:val="00554BE9"/>
    <w:rsid w:val="005558B9"/>
    <w:rsid w:val="005562DE"/>
    <w:rsid w:val="005572F8"/>
    <w:rsid w:val="00557D72"/>
    <w:rsid w:val="00560287"/>
    <w:rsid w:val="0056493C"/>
    <w:rsid w:val="0056777E"/>
    <w:rsid w:val="00577982"/>
    <w:rsid w:val="005808F1"/>
    <w:rsid w:val="00586583"/>
    <w:rsid w:val="00587948"/>
    <w:rsid w:val="00591901"/>
    <w:rsid w:val="00593113"/>
    <w:rsid w:val="00593457"/>
    <w:rsid w:val="00595570"/>
    <w:rsid w:val="00597F82"/>
    <w:rsid w:val="005A10EE"/>
    <w:rsid w:val="005A2857"/>
    <w:rsid w:val="005A4540"/>
    <w:rsid w:val="005A636E"/>
    <w:rsid w:val="005B0BC4"/>
    <w:rsid w:val="005B2568"/>
    <w:rsid w:val="005B2598"/>
    <w:rsid w:val="005B2E36"/>
    <w:rsid w:val="005B6F38"/>
    <w:rsid w:val="005C173B"/>
    <w:rsid w:val="005D0C5C"/>
    <w:rsid w:val="005D6AC7"/>
    <w:rsid w:val="005F17EF"/>
    <w:rsid w:val="005F1A90"/>
    <w:rsid w:val="005F3CFA"/>
    <w:rsid w:val="005F7F1C"/>
    <w:rsid w:val="00601037"/>
    <w:rsid w:val="00606419"/>
    <w:rsid w:val="0061372D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41584"/>
    <w:rsid w:val="0065281F"/>
    <w:rsid w:val="00652A14"/>
    <w:rsid w:val="006560B1"/>
    <w:rsid w:val="00656E36"/>
    <w:rsid w:val="00661C89"/>
    <w:rsid w:val="00661E03"/>
    <w:rsid w:val="006655BC"/>
    <w:rsid w:val="00667A1F"/>
    <w:rsid w:val="00672623"/>
    <w:rsid w:val="00685DD4"/>
    <w:rsid w:val="0068773C"/>
    <w:rsid w:val="006933EB"/>
    <w:rsid w:val="00693B68"/>
    <w:rsid w:val="006955E7"/>
    <w:rsid w:val="00695F41"/>
    <w:rsid w:val="006A081F"/>
    <w:rsid w:val="006A5565"/>
    <w:rsid w:val="006A5CF4"/>
    <w:rsid w:val="006B2822"/>
    <w:rsid w:val="006B4EE1"/>
    <w:rsid w:val="006B5433"/>
    <w:rsid w:val="006B73EE"/>
    <w:rsid w:val="006C0CB3"/>
    <w:rsid w:val="006C2B81"/>
    <w:rsid w:val="006D29AC"/>
    <w:rsid w:val="006D52FD"/>
    <w:rsid w:val="006D6B85"/>
    <w:rsid w:val="006D7556"/>
    <w:rsid w:val="006D7CCD"/>
    <w:rsid w:val="006E012A"/>
    <w:rsid w:val="006E0AE2"/>
    <w:rsid w:val="006E19A0"/>
    <w:rsid w:val="006E66D0"/>
    <w:rsid w:val="006F0AA5"/>
    <w:rsid w:val="00700377"/>
    <w:rsid w:val="00700E60"/>
    <w:rsid w:val="00703F17"/>
    <w:rsid w:val="00704919"/>
    <w:rsid w:val="00711043"/>
    <w:rsid w:val="00721B3A"/>
    <w:rsid w:val="00721D85"/>
    <w:rsid w:val="00730CB3"/>
    <w:rsid w:val="00733897"/>
    <w:rsid w:val="00737FA7"/>
    <w:rsid w:val="007400FC"/>
    <w:rsid w:val="007442EB"/>
    <w:rsid w:val="00752621"/>
    <w:rsid w:val="00755ED4"/>
    <w:rsid w:val="00755ED9"/>
    <w:rsid w:val="00756DF5"/>
    <w:rsid w:val="007604CD"/>
    <w:rsid w:val="00761D76"/>
    <w:rsid w:val="00764656"/>
    <w:rsid w:val="00764658"/>
    <w:rsid w:val="007651FC"/>
    <w:rsid w:val="0076533E"/>
    <w:rsid w:val="007656E6"/>
    <w:rsid w:val="00771428"/>
    <w:rsid w:val="00773D78"/>
    <w:rsid w:val="00774A59"/>
    <w:rsid w:val="00776D20"/>
    <w:rsid w:val="00782A5C"/>
    <w:rsid w:val="0078737E"/>
    <w:rsid w:val="007878C7"/>
    <w:rsid w:val="007A2D76"/>
    <w:rsid w:val="007A348D"/>
    <w:rsid w:val="007A70BA"/>
    <w:rsid w:val="007B795C"/>
    <w:rsid w:val="007C14D4"/>
    <w:rsid w:val="007C1E99"/>
    <w:rsid w:val="007C4882"/>
    <w:rsid w:val="007C7004"/>
    <w:rsid w:val="007E099B"/>
    <w:rsid w:val="007E2461"/>
    <w:rsid w:val="007E3029"/>
    <w:rsid w:val="007F1FF4"/>
    <w:rsid w:val="007F678E"/>
    <w:rsid w:val="007F707A"/>
    <w:rsid w:val="00802B49"/>
    <w:rsid w:val="00807EA2"/>
    <w:rsid w:val="008127B2"/>
    <w:rsid w:val="00815743"/>
    <w:rsid w:val="00823E55"/>
    <w:rsid w:val="008249EB"/>
    <w:rsid w:val="00825DA3"/>
    <w:rsid w:val="0083024E"/>
    <w:rsid w:val="008327D3"/>
    <w:rsid w:val="0083434E"/>
    <w:rsid w:val="0083549F"/>
    <w:rsid w:val="008357D3"/>
    <w:rsid w:val="00835AFC"/>
    <w:rsid w:val="008402A7"/>
    <w:rsid w:val="00840BC5"/>
    <w:rsid w:val="008503D8"/>
    <w:rsid w:val="00853832"/>
    <w:rsid w:val="00856694"/>
    <w:rsid w:val="00857FDF"/>
    <w:rsid w:val="00862759"/>
    <w:rsid w:val="00866F3E"/>
    <w:rsid w:val="00871C8C"/>
    <w:rsid w:val="00872227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7BDB"/>
    <w:rsid w:val="008A08DE"/>
    <w:rsid w:val="008A3338"/>
    <w:rsid w:val="008A4550"/>
    <w:rsid w:val="008B3DA1"/>
    <w:rsid w:val="008B79AA"/>
    <w:rsid w:val="008C4871"/>
    <w:rsid w:val="008C5E34"/>
    <w:rsid w:val="008C642F"/>
    <w:rsid w:val="008D074B"/>
    <w:rsid w:val="008D15F5"/>
    <w:rsid w:val="008D6F4F"/>
    <w:rsid w:val="008D7613"/>
    <w:rsid w:val="008D76BC"/>
    <w:rsid w:val="008E50FD"/>
    <w:rsid w:val="008F0703"/>
    <w:rsid w:val="008F4F9E"/>
    <w:rsid w:val="009006B0"/>
    <w:rsid w:val="009007AB"/>
    <w:rsid w:val="0090229B"/>
    <w:rsid w:val="009041C1"/>
    <w:rsid w:val="00906019"/>
    <w:rsid w:val="00906FE2"/>
    <w:rsid w:val="00907923"/>
    <w:rsid w:val="009116BB"/>
    <w:rsid w:val="00911D14"/>
    <w:rsid w:val="00924F5C"/>
    <w:rsid w:val="009269A7"/>
    <w:rsid w:val="00937917"/>
    <w:rsid w:val="009455FC"/>
    <w:rsid w:val="00950644"/>
    <w:rsid w:val="00955011"/>
    <w:rsid w:val="00955466"/>
    <w:rsid w:val="00957324"/>
    <w:rsid w:val="0096713F"/>
    <w:rsid w:val="0097120A"/>
    <w:rsid w:val="00972CE7"/>
    <w:rsid w:val="009755A6"/>
    <w:rsid w:val="009A0490"/>
    <w:rsid w:val="009C29A1"/>
    <w:rsid w:val="009C5A95"/>
    <w:rsid w:val="009C6631"/>
    <w:rsid w:val="009D0FFD"/>
    <w:rsid w:val="009D23B6"/>
    <w:rsid w:val="009D46FE"/>
    <w:rsid w:val="009D598D"/>
    <w:rsid w:val="009E1280"/>
    <w:rsid w:val="009E2E98"/>
    <w:rsid w:val="009F07D1"/>
    <w:rsid w:val="009F42F4"/>
    <w:rsid w:val="00A00BE0"/>
    <w:rsid w:val="00A106EA"/>
    <w:rsid w:val="00A10A6E"/>
    <w:rsid w:val="00A152B3"/>
    <w:rsid w:val="00A20916"/>
    <w:rsid w:val="00A20A0E"/>
    <w:rsid w:val="00A21A0F"/>
    <w:rsid w:val="00A21D0D"/>
    <w:rsid w:val="00A23428"/>
    <w:rsid w:val="00A23C73"/>
    <w:rsid w:val="00A25B92"/>
    <w:rsid w:val="00A33E6D"/>
    <w:rsid w:val="00A40715"/>
    <w:rsid w:val="00A43088"/>
    <w:rsid w:val="00A44267"/>
    <w:rsid w:val="00A44A6F"/>
    <w:rsid w:val="00A5491A"/>
    <w:rsid w:val="00A54A82"/>
    <w:rsid w:val="00A56281"/>
    <w:rsid w:val="00A70DA2"/>
    <w:rsid w:val="00A74C89"/>
    <w:rsid w:val="00A800F7"/>
    <w:rsid w:val="00A815B0"/>
    <w:rsid w:val="00A85100"/>
    <w:rsid w:val="00A90668"/>
    <w:rsid w:val="00A90A28"/>
    <w:rsid w:val="00A915ED"/>
    <w:rsid w:val="00A919B8"/>
    <w:rsid w:val="00A94CD9"/>
    <w:rsid w:val="00AA0E2D"/>
    <w:rsid w:val="00AC0447"/>
    <w:rsid w:val="00AC168B"/>
    <w:rsid w:val="00AC2A45"/>
    <w:rsid w:val="00AC3A4D"/>
    <w:rsid w:val="00AC7EED"/>
    <w:rsid w:val="00AD0491"/>
    <w:rsid w:val="00AD0B18"/>
    <w:rsid w:val="00AD0B74"/>
    <w:rsid w:val="00AD452B"/>
    <w:rsid w:val="00AD4829"/>
    <w:rsid w:val="00AD5586"/>
    <w:rsid w:val="00AD626D"/>
    <w:rsid w:val="00AE49C0"/>
    <w:rsid w:val="00AF1CE6"/>
    <w:rsid w:val="00AF209C"/>
    <w:rsid w:val="00AF4A17"/>
    <w:rsid w:val="00AF5C67"/>
    <w:rsid w:val="00AF707C"/>
    <w:rsid w:val="00B045D4"/>
    <w:rsid w:val="00B10A6B"/>
    <w:rsid w:val="00B337AC"/>
    <w:rsid w:val="00B43A56"/>
    <w:rsid w:val="00B47658"/>
    <w:rsid w:val="00B47AD7"/>
    <w:rsid w:val="00B509D4"/>
    <w:rsid w:val="00B50E1F"/>
    <w:rsid w:val="00B63377"/>
    <w:rsid w:val="00B6656C"/>
    <w:rsid w:val="00B7055C"/>
    <w:rsid w:val="00B74E52"/>
    <w:rsid w:val="00B75B25"/>
    <w:rsid w:val="00B75B59"/>
    <w:rsid w:val="00B77C05"/>
    <w:rsid w:val="00B815EF"/>
    <w:rsid w:val="00B83BE4"/>
    <w:rsid w:val="00B87A83"/>
    <w:rsid w:val="00B905E1"/>
    <w:rsid w:val="00B90BE1"/>
    <w:rsid w:val="00B9421E"/>
    <w:rsid w:val="00B97E30"/>
    <w:rsid w:val="00BA0D58"/>
    <w:rsid w:val="00BB2E36"/>
    <w:rsid w:val="00BB6C69"/>
    <w:rsid w:val="00BC3E26"/>
    <w:rsid w:val="00BC5D3F"/>
    <w:rsid w:val="00BC702C"/>
    <w:rsid w:val="00BD41C4"/>
    <w:rsid w:val="00BD541C"/>
    <w:rsid w:val="00BD6BA5"/>
    <w:rsid w:val="00BD7E01"/>
    <w:rsid w:val="00BE0FD5"/>
    <w:rsid w:val="00BF1BC5"/>
    <w:rsid w:val="00BF2442"/>
    <w:rsid w:val="00BF2AD1"/>
    <w:rsid w:val="00BF3147"/>
    <w:rsid w:val="00C00D3B"/>
    <w:rsid w:val="00C01191"/>
    <w:rsid w:val="00C01B63"/>
    <w:rsid w:val="00C0553E"/>
    <w:rsid w:val="00C0658F"/>
    <w:rsid w:val="00C231AE"/>
    <w:rsid w:val="00C36E6D"/>
    <w:rsid w:val="00C47883"/>
    <w:rsid w:val="00C54A5A"/>
    <w:rsid w:val="00C573C5"/>
    <w:rsid w:val="00C57A40"/>
    <w:rsid w:val="00C602E4"/>
    <w:rsid w:val="00C63133"/>
    <w:rsid w:val="00C633D2"/>
    <w:rsid w:val="00C665B2"/>
    <w:rsid w:val="00C71724"/>
    <w:rsid w:val="00C738F1"/>
    <w:rsid w:val="00C77C76"/>
    <w:rsid w:val="00C825EB"/>
    <w:rsid w:val="00C834D4"/>
    <w:rsid w:val="00C86219"/>
    <w:rsid w:val="00C878DA"/>
    <w:rsid w:val="00C90883"/>
    <w:rsid w:val="00C91137"/>
    <w:rsid w:val="00C931AF"/>
    <w:rsid w:val="00C93F56"/>
    <w:rsid w:val="00C945FE"/>
    <w:rsid w:val="00C95B20"/>
    <w:rsid w:val="00C97A09"/>
    <w:rsid w:val="00CA3D9B"/>
    <w:rsid w:val="00CA4EC1"/>
    <w:rsid w:val="00CA714F"/>
    <w:rsid w:val="00CB07A9"/>
    <w:rsid w:val="00CB68AF"/>
    <w:rsid w:val="00CC066F"/>
    <w:rsid w:val="00CD0612"/>
    <w:rsid w:val="00CD16E9"/>
    <w:rsid w:val="00CD2D6F"/>
    <w:rsid w:val="00CD6691"/>
    <w:rsid w:val="00CE73D3"/>
    <w:rsid w:val="00CE7866"/>
    <w:rsid w:val="00CF31F6"/>
    <w:rsid w:val="00CF3645"/>
    <w:rsid w:val="00D144D3"/>
    <w:rsid w:val="00D14AD7"/>
    <w:rsid w:val="00D15400"/>
    <w:rsid w:val="00D158E3"/>
    <w:rsid w:val="00D16F4E"/>
    <w:rsid w:val="00D22CBA"/>
    <w:rsid w:val="00D30F49"/>
    <w:rsid w:val="00D33486"/>
    <w:rsid w:val="00D33C5B"/>
    <w:rsid w:val="00D35753"/>
    <w:rsid w:val="00D36000"/>
    <w:rsid w:val="00D37490"/>
    <w:rsid w:val="00D428C7"/>
    <w:rsid w:val="00D44490"/>
    <w:rsid w:val="00D44647"/>
    <w:rsid w:val="00D44B56"/>
    <w:rsid w:val="00D44C55"/>
    <w:rsid w:val="00D451F3"/>
    <w:rsid w:val="00D50EBD"/>
    <w:rsid w:val="00D52CB5"/>
    <w:rsid w:val="00D5616A"/>
    <w:rsid w:val="00D61AA6"/>
    <w:rsid w:val="00D646FC"/>
    <w:rsid w:val="00D64BB6"/>
    <w:rsid w:val="00D670D9"/>
    <w:rsid w:val="00D774A2"/>
    <w:rsid w:val="00D77F6A"/>
    <w:rsid w:val="00D80E08"/>
    <w:rsid w:val="00D81B67"/>
    <w:rsid w:val="00D926FB"/>
    <w:rsid w:val="00D97EF4"/>
    <w:rsid w:val="00DA3BC2"/>
    <w:rsid w:val="00DA48A2"/>
    <w:rsid w:val="00DB0581"/>
    <w:rsid w:val="00DB6869"/>
    <w:rsid w:val="00DC0696"/>
    <w:rsid w:val="00DC50CC"/>
    <w:rsid w:val="00DD7B4B"/>
    <w:rsid w:val="00DE2005"/>
    <w:rsid w:val="00DE4866"/>
    <w:rsid w:val="00DE4AA0"/>
    <w:rsid w:val="00DF0738"/>
    <w:rsid w:val="00DF16B4"/>
    <w:rsid w:val="00DF2B74"/>
    <w:rsid w:val="00DF2FC3"/>
    <w:rsid w:val="00E00A49"/>
    <w:rsid w:val="00E01AD2"/>
    <w:rsid w:val="00E0302E"/>
    <w:rsid w:val="00E04084"/>
    <w:rsid w:val="00E1637E"/>
    <w:rsid w:val="00E16C38"/>
    <w:rsid w:val="00E21828"/>
    <w:rsid w:val="00E24496"/>
    <w:rsid w:val="00E25DB5"/>
    <w:rsid w:val="00E3032D"/>
    <w:rsid w:val="00E36B7B"/>
    <w:rsid w:val="00E36CFF"/>
    <w:rsid w:val="00E4054F"/>
    <w:rsid w:val="00E41F27"/>
    <w:rsid w:val="00E434C9"/>
    <w:rsid w:val="00E44D00"/>
    <w:rsid w:val="00E477E1"/>
    <w:rsid w:val="00E478A1"/>
    <w:rsid w:val="00E5123E"/>
    <w:rsid w:val="00E56139"/>
    <w:rsid w:val="00E56386"/>
    <w:rsid w:val="00E64B19"/>
    <w:rsid w:val="00E93E6C"/>
    <w:rsid w:val="00E96FFE"/>
    <w:rsid w:val="00EA2973"/>
    <w:rsid w:val="00EB0FFE"/>
    <w:rsid w:val="00EB1067"/>
    <w:rsid w:val="00EB1546"/>
    <w:rsid w:val="00EB4496"/>
    <w:rsid w:val="00EB4ED6"/>
    <w:rsid w:val="00EB516D"/>
    <w:rsid w:val="00ED3C5D"/>
    <w:rsid w:val="00ED51F0"/>
    <w:rsid w:val="00EF0868"/>
    <w:rsid w:val="00EF203B"/>
    <w:rsid w:val="00EF3B33"/>
    <w:rsid w:val="00EF4CC4"/>
    <w:rsid w:val="00EF6DC7"/>
    <w:rsid w:val="00F01B3F"/>
    <w:rsid w:val="00F02D33"/>
    <w:rsid w:val="00F06194"/>
    <w:rsid w:val="00F0700E"/>
    <w:rsid w:val="00F1141C"/>
    <w:rsid w:val="00F15B1D"/>
    <w:rsid w:val="00F3358F"/>
    <w:rsid w:val="00F33B9F"/>
    <w:rsid w:val="00F4048C"/>
    <w:rsid w:val="00F4233A"/>
    <w:rsid w:val="00F4667E"/>
    <w:rsid w:val="00F5069D"/>
    <w:rsid w:val="00F65A55"/>
    <w:rsid w:val="00F71A74"/>
    <w:rsid w:val="00F72209"/>
    <w:rsid w:val="00F72DD3"/>
    <w:rsid w:val="00F83C5D"/>
    <w:rsid w:val="00F83E77"/>
    <w:rsid w:val="00F90A62"/>
    <w:rsid w:val="00F91513"/>
    <w:rsid w:val="00F963BB"/>
    <w:rsid w:val="00FA13B7"/>
    <w:rsid w:val="00FB0DA0"/>
    <w:rsid w:val="00FB18C8"/>
    <w:rsid w:val="00FB6052"/>
    <w:rsid w:val="00FC348F"/>
    <w:rsid w:val="00FD257F"/>
    <w:rsid w:val="00FD29E2"/>
    <w:rsid w:val="00FD2EB3"/>
    <w:rsid w:val="00FE00AC"/>
    <w:rsid w:val="00FE782A"/>
    <w:rsid w:val="00FE7D2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433"/>
    <w:pPr>
      <w:jc w:val="center"/>
    </w:pPr>
    <w:rPr>
      <w:b/>
    </w:rPr>
  </w:style>
  <w:style w:type="paragraph" w:customStyle="1" w:styleId="ConsPlusNormal">
    <w:name w:val="ConsPlusNormal"/>
    <w:rsid w:val="006B54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1">
    <w:name w:val="s11"/>
    <w:basedOn w:val="a0"/>
    <w:rsid w:val="006B5433"/>
    <w:rPr>
      <w:b/>
      <w:bCs/>
    </w:rPr>
  </w:style>
  <w:style w:type="paragraph" w:customStyle="1" w:styleId="p3">
    <w:name w:val="p3"/>
    <w:basedOn w:val="a"/>
    <w:rsid w:val="006B5433"/>
    <w:pPr>
      <w:spacing w:before="100" w:beforeAutospacing="1" w:after="100" w:afterAutospacing="1"/>
      <w:jc w:val="center"/>
    </w:pPr>
  </w:style>
  <w:style w:type="character" w:customStyle="1" w:styleId="s21">
    <w:name w:val="s21"/>
    <w:basedOn w:val="a0"/>
    <w:rsid w:val="00136F07"/>
    <w:rPr>
      <w:color w:val="0000FF"/>
    </w:rPr>
  </w:style>
  <w:style w:type="paragraph" w:customStyle="1" w:styleId="p4">
    <w:name w:val="p4"/>
    <w:basedOn w:val="a"/>
    <w:rsid w:val="00136F07"/>
    <w:pPr>
      <w:spacing w:before="100" w:beforeAutospacing="1" w:after="100" w:afterAutospacing="1"/>
      <w:ind w:firstLine="540"/>
      <w:jc w:val="both"/>
    </w:pPr>
  </w:style>
  <w:style w:type="paragraph" w:customStyle="1" w:styleId="p5">
    <w:name w:val="p5"/>
    <w:basedOn w:val="a"/>
    <w:rsid w:val="00233676"/>
    <w:pPr>
      <w:spacing w:before="100" w:beforeAutospacing="1" w:after="100" w:afterAutospacing="1"/>
    </w:pPr>
  </w:style>
  <w:style w:type="character" w:customStyle="1" w:styleId="s31">
    <w:name w:val="s31"/>
    <w:basedOn w:val="a0"/>
    <w:rsid w:val="00233676"/>
    <w:rPr>
      <w:b/>
      <w:bCs/>
      <w:color w:val="000000"/>
    </w:rPr>
  </w:style>
  <w:style w:type="character" w:customStyle="1" w:styleId="s41">
    <w:name w:val="s41"/>
    <w:basedOn w:val="a0"/>
    <w:rsid w:val="00233676"/>
    <w:rPr>
      <w:color w:val="000000"/>
    </w:rPr>
  </w:style>
  <w:style w:type="paragraph" w:customStyle="1" w:styleId="p6">
    <w:name w:val="p6"/>
    <w:basedOn w:val="a"/>
    <w:rsid w:val="00233676"/>
    <w:pPr>
      <w:spacing w:before="354" w:after="100" w:afterAutospacing="1"/>
      <w:ind w:left="749"/>
      <w:jc w:val="center"/>
    </w:pPr>
  </w:style>
  <w:style w:type="character" w:customStyle="1" w:styleId="s51">
    <w:name w:val="s51"/>
    <w:basedOn w:val="a0"/>
    <w:rsid w:val="00233676"/>
    <w:rPr>
      <w:i/>
      <w:iCs/>
      <w:color w:val="000000"/>
      <w:u w:val="single"/>
    </w:rPr>
  </w:style>
  <w:style w:type="paragraph" w:customStyle="1" w:styleId="p1">
    <w:name w:val="p1"/>
    <w:basedOn w:val="a"/>
    <w:rsid w:val="00233676"/>
    <w:pPr>
      <w:spacing w:before="100" w:beforeAutospacing="1" w:after="100" w:afterAutospacing="1"/>
    </w:pPr>
  </w:style>
  <w:style w:type="paragraph" w:customStyle="1" w:styleId="p7">
    <w:name w:val="p7"/>
    <w:basedOn w:val="a"/>
    <w:rsid w:val="00233676"/>
    <w:pPr>
      <w:spacing w:before="426" w:after="100" w:afterAutospacing="1"/>
      <w:ind w:left="720"/>
    </w:pPr>
  </w:style>
  <w:style w:type="paragraph" w:customStyle="1" w:styleId="p8">
    <w:name w:val="p8"/>
    <w:basedOn w:val="a"/>
    <w:rsid w:val="00233676"/>
    <w:pPr>
      <w:spacing w:before="100" w:beforeAutospacing="1" w:after="100" w:afterAutospacing="1"/>
      <w:ind w:left="733"/>
    </w:pPr>
  </w:style>
  <w:style w:type="paragraph" w:customStyle="1" w:styleId="p9">
    <w:name w:val="p9"/>
    <w:basedOn w:val="a"/>
    <w:rsid w:val="00233676"/>
    <w:pPr>
      <w:spacing w:before="138" w:after="100" w:afterAutospacing="1"/>
      <w:ind w:left="4"/>
    </w:pPr>
  </w:style>
  <w:style w:type="paragraph" w:customStyle="1" w:styleId="p10">
    <w:name w:val="p10"/>
    <w:basedOn w:val="a"/>
    <w:rsid w:val="00233676"/>
    <w:pPr>
      <w:spacing w:before="426" w:after="100" w:afterAutospacing="1"/>
      <w:ind w:left="733"/>
    </w:pPr>
  </w:style>
  <w:style w:type="paragraph" w:styleId="a4">
    <w:name w:val="Balloon Text"/>
    <w:basedOn w:val="a"/>
    <w:semiHidden/>
    <w:rsid w:val="0047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433"/>
    <w:pPr>
      <w:jc w:val="center"/>
    </w:pPr>
    <w:rPr>
      <w:b/>
    </w:rPr>
  </w:style>
  <w:style w:type="paragraph" w:customStyle="1" w:styleId="ConsPlusNormal">
    <w:name w:val="ConsPlusNormal"/>
    <w:rsid w:val="006B54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1">
    <w:name w:val="s11"/>
    <w:basedOn w:val="a0"/>
    <w:rsid w:val="006B5433"/>
    <w:rPr>
      <w:b/>
      <w:bCs/>
    </w:rPr>
  </w:style>
  <w:style w:type="paragraph" w:customStyle="1" w:styleId="p3">
    <w:name w:val="p3"/>
    <w:basedOn w:val="a"/>
    <w:rsid w:val="006B5433"/>
    <w:pPr>
      <w:spacing w:before="100" w:beforeAutospacing="1" w:after="100" w:afterAutospacing="1"/>
      <w:jc w:val="center"/>
    </w:pPr>
  </w:style>
  <w:style w:type="character" w:customStyle="1" w:styleId="s21">
    <w:name w:val="s21"/>
    <w:basedOn w:val="a0"/>
    <w:rsid w:val="00136F07"/>
    <w:rPr>
      <w:color w:val="0000FF"/>
    </w:rPr>
  </w:style>
  <w:style w:type="paragraph" w:customStyle="1" w:styleId="p4">
    <w:name w:val="p4"/>
    <w:basedOn w:val="a"/>
    <w:rsid w:val="00136F07"/>
    <w:pPr>
      <w:spacing w:before="100" w:beforeAutospacing="1" w:after="100" w:afterAutospacing="1"/>
      <w:ind w:firstLine="540"/>
      <w:jc w:val="both"/>
    </w:pPr>
  </w:style>
  <w:style w:type="paragraph" w:customStyle="1" w:styleId="p5">
    <w:name w:val="p5"/>
    <w:basedOn w:val="a"/>
    <w:rsid w:val="00233676"/>
    <w:pPr>
      <w:spacing w:before="100" w:beforeAutospacing="1" w:after="100" w:afterAutospacing="1"/>
    </w:pPr>
  </w:style>
  <w:style w:type="character" w:customStyle="1" w:styleId="s31">
    <w:name w:val="s31"/>
    <w:basedOn w:val="a0"/>
    <w:rsid w:val="00233676"/>
    <w:rPr>
      <w:b/>
      <w:bCs/>
      <w:color w:val="000000"/>
    </w:rPr>
  </w:style>
  <w:style w:type="character" w:customStyle="1" w:styleId="s41">
    <w:name w:val="s41"/>
    <w:basedOn w:val="a0"/>
    <w:rsid w:val="00233676"/>
    <w:rPr>
      <w:color w:val="000000"/>
    </w:rPr>
  </w:style>
  <w:style w:type="paragraph" w:customStyle="1" w:styleId="p6">
    <w:name w:val="p6"/>
    <w:basedOn w:val="a"/>
    <w:rsid w:val="00233676"/>
    <w:pPr>
      <w:spacing w:before="354" w:after="100" w:afterAutospacing="1"/>
      <w:ind w:left="749"/>
      <w:jc w:val="center"/>
    </w:pPr>
  </w:style>
  <w:style w:type="character" w:customStyle="1" w:styleId="s51">
    <w:name w:val="s51"/>
    <w:basedOn w:val="a0"/>
    <w:rsid w:val="00233676"/>
    <w:rPr>
      <w:i/>
      <w:iCs/>
      <w:color w:val="000000"/>
      <w:u w:val="single"/>
    </w:rPr>
  </w:style>
  <w:style w:type="paragraph" w:customStyle="1" w:styleId="p1">
    <w:name w:val="p1"/>
    <w:basedOn w:val="a"/>
    <w:rsid w:val="00233676"/>
    <w:pPr>
      <w:spacing w:before="100" w:beforeAutospacing="1" w:after="100" w:afterAutospacing="1"/>
    </w:pPr>
  </w:style>
  <w:style w:type="paragraph" w:customStyle="1" w:styleId="p7">
    <w:name w:val="p7"/>
    <w:basedOn w:val="a"/>
    <w:rsid w:val="00233676"/>
    <w:pPr>
      <w:spacing w:before="426" w:after="100" w:afterAutospacing="1"/>
      <w:ind w:left="720"/>
    </w:pPr>
  </w:style>
  <w:style w:type="paragraph" w:customStyle="1" w:styleId="p8">
    <w:name w:val="p8"/>
    <w:basedOn w:val="a"/>
    <w:rsid w:val="00233676"/>
    <w:pPr>
      <w:spacing w:before="100" w:beforeAutospacing="1" w:after="100" w:afterAutospacing="1"/>
      <w:ind w:left="733"/>
    </w:pPr>
  </w:style>
  <w:style w:type="paragraph" w:customStyle="1" w:styleId="p9">
    <w:name w:val="p9"/>
    <w:basedOn w:val="a"/>
    <w:rsid w:val="00233676"/>
    <w:pPr>
      <w:spacing w:before="138" w:after="100" w:afterAutospacing="1"/>
      <w:ind w:left="4"/>
    </w:pPr>
  </w:style>
  <w:style w:type="paragraph" w:customStyle="1" w:styleId="p10">
    <w:name w:val="p10"/>
    <w:basedOn w:val="a"/>
    <w:rsid w:val="00233676"/>
    <w:pPr>
      <w:spacing w:before="426" w:after="100" w:afterAutospacing="1"/>
      <w:ind w:left="733"/>
    </w:pPr>
  </w:style>
  <w:style w:type="paragraph" w:styleId="a4">
    <w:name w:val="Balloon Text"/>
    <w:basedOn w:val="a"/>
    <w:semiHidden/>
    <w:rsid w:val="0047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348dc98fa15886edc3ea3ea5f06b5355&amp;url=consultantplus%3A%2F%2Foffline%2Fref%3D963686F7EB6EF9A0C06CE35EF026CB2B1D0121362B5A2D898C2ADA97A80B5C85B7T3J" TargetMode="External"/><Relationship Id="rId13" Type="http://schemas.openxmlformats.org/officeDocument/2006/relationships/hyperlink" Target="consultantplus://offline/ref=963686F7EB6EF9A0C06CFD53E64A95251B0D79392A5925DBD17581CAFF0256D2349803B9C64EFC7CB5T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D8F21BF920F4C2C2C2A2E81E002317503DF743F555D1CBD1748B8B8CE8B210C86EB5CA775HFM" TargetMode="External"/><Relationship Id="rId12" Type="http://schemas.openxmlformats.org/officeDocument/2006/relationships/hyperlink" Target="consultantplus://offline/ref=963686F7EB6EF9A0C06CFD53E64A95251B0F783A215025DBD17581CAFFB0T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348dc98fa15886edc3ea3ea5f06b5355&amp;url=consultantplus%3A%2F%2Foffline%2Fref%3D963686F7EB6EF9A0C06CFD53E64A95251B0D79392A5825DBD17581CAFF0256D2349803B9C64EF97DB5T1J" TargetMode="External"/><Relationship Id="rId11" Type="http://schemas.openxmlformats.org/officeDocument/2006/relationships/hyperlink" Target="consultantplus://offline/ref=963686F7EB6EF9A0C06CFD53E64A95251B0D7D3E2F5025DBD17581CAFF0256D2349803BBTAJ" TargetMode="External"/><Relationship Id="rId5" Type="http://schemas.openxmlformats.org/officeDocument/2006/relationships/hyperlink" Target="https://docviewer.yandex.ru/r.xml?sk=348dc98fa15886edc3ea3ea5f06b5355&amp;url=consultantplus%3A%2F%2Foffline%2Fref%3D963686F7EB6EF9A0C06CFD53E64A95251B0D79392A5825DBD17581CAFF0256D2349803B9C64EFD7CB5T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686F7EB6EF9A0C06CFD53E64A95251B0D7D3E2A5F25DBD17581CAFF0256D2349803B9C64EFC7BB5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FD53E64A95251B0C7A32215825DBD17581CAFF0256D2349803B9C64EFC7DB5T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19367</CharactersWithSpaces>
  <SharedDoc>false</SharedDoc>
  <HLinks>
    <vt:vector size="60" baseType="variant">
      <vt:variant>
        <vt:i4>6357093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consultantplus://offline/ref=963686F7EB6EF9A0C06CFD53E64A95251B0D79392A5925DBD17581CAFF0256D2349803B9C64EFC7CB5T5J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6160390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consultantplus://offline/ref=963686F7EB6EF9A0C06CFD53E64A95251B0F783A215025DBD17581CAFFB0T2J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consultantplus://offline/ref=963686F7EB6EF9A0C06CFD53E64A95251B0D7D3E2F5025DBD17581CAFF0256D2349803BBTAJ</vt:lpwstr>
      </vt:variant>
      <vt:variant>
        <vt:lpwstr/>
      </vt:variant>
      <vt:variant>
        <vt:i4>6357100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consultantplus://offline/ref=963686F7EB6EF9A0C06CFD53E64A95251B0D7D3E2A5F25DBD17581CAFF0256D2349803B9C64EFC7BB5TCJ</vt:lpwstr>
      </vt:variant>
      <vt:variant>
        <vt:lpwstr/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consultantplus://offline/ref=963686F7EB6EF9A0C06CFD53E64A95251B0C7A32215825DBD17581CAFF0256D2349803B9C64EFC7DB5T2J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https://docviewer.yandex.ru/r.xml?sk=348dc98fa15886edc3ea3ea5f06b5355&amp;url=consultantplus%3A%2F%2Foffline%2Fref%3D963686F7EB6EF9A0C06CE35EF026CB2B1D0121362B5A2D898C2ADA97A80B5C85B7T3J</vt:lpwstr>
      </vt:variant>
      <vt:variant>
        <vt:lpwstr/>
      </vt:variant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consultantplus://offline/ref=EF7D8F21BF920F4C2C2C2A2E81E002317503DF743F555D1CBD1748B8B8CE8B210C86EB5CA775HFM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https://docviewer.yandex.ru/r.xml?sk=348dc98fa15886edc3ea3ea5f06b5355&amp;url=consultantplus%3A%2F%2Foffline%2Fref%3D963686F7EB6EF9A0C06CFD53E64A95251B0D79392A5825DBD17581CAFF0256D2349803B9C64EF97DB5T1J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https://docviewer.yandex.ru/r.xml?sk=348dc98fa15886edc3ea3ea5f06b5355&amp;url=consultantplus%3A%2F%2Foffline%2Fref%3D963686F7EB6EF9A0C06CFD53E64A95251B0D79392A5825DBD17581CAFF0256D2349803B9C64EFD7CB5T4J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2016-01-21T08:31:00Z</cp:lastPrinted>
  <dcterms:created xsi:type="dcterms:W3CDTF">2015-10-22T09:26:00Z</dcterms:created>
  <dcterms:modified xsi:type="dcterms:W3CDTF">2016-03-11T12:02:00Z</dcterms:modified>
</cp:coreProperties>
</file>